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47F0B" w:rsidRPr="00FA4DF9" w14:paraId="03331EE5" w14:textId="3C01B0EC">
      <w:pPr>
        <w:jc w:val="center"/>
        <w:rPr>
          <w:rFonts w:ascii="Times New Roman" w:hAnsi="Times New Roman" w:cs="Times New Roman"/>
          <w:b/>
          <w:sz w:val="28"/>
          <w:szCs w:val="28"/>
        </w:rPr>
      </w:pPr>
      <w:r w:rsidRPr="00FA4DF9">
        <w:rPr>
          <w:rFonts w:ascii="Times New Roman" w:hAnsi="Times New Roman" w:cs="Times New Roman"/>
          <w:b/>
          <w:sz w:val="28"/>
          <w:szCs w:val="28"/>
        </w:rPr>
        <w:t xml:space="preserve">                </w:t>
      </w:r>
      <w:r w:rsidRPr="00FA4DF9" w:rsidR="00EF56A2">
        <w:rPr>
          <w:rFonts w:ascii="Times New Roman" w:hAnsi="Times New Roman" w:cs="Times New Roman"/>
          <w:b/>
          <w:sz w:val="28"/>
          <w:szCs w:val="28"/>
        </w:rPr>
        <w:t xml:space="preserve">  </w:t>
      </w:r>
      <w:r w:rsidRPr="00FA4DF9">
        <w:rPr>
          <w:rFonts w:ascii="Times New Roman" w:hAnsi="Times New Roman" w:cs="Times New Roman"/>
          <w:b/>
          <w:sz w:val="28"/>
          <w:szCs w:val="28"/>
        </w:rPr>
        <w:t xml:space="preserve">   Minutes</w:t>
      </w:r>
    </w:p>
    <w:p w:rsidR="00147F0B" w:rsidRPr="00FA4DF9" w14:paraId="5B34F65B" w14:textId="77777777">
      <w:pPr>
        <w:spacing w:after="0"/>
        <w:jc w:val="center"/>
        <w:rPr>
          <w:rFonts w:ascii="Times New Roman" w:hAnsi="Times New Roman" w:cs="Times New Roman"/>
          <w:sz w:val="28"/>
          <w:szCs w:val="28"/>
        </w:rPr>
      </w:pPr>
      <w:r w:rsidRPr="00FA4DF9">
        <w:rPr>
          <w:rFonts w:ascii="Times New Roman" w:hAnsi="Times New Roman" w:cs="Times New Roman"/>
          <w:sz w:val="28"/>
          <w:szCs w:val="28"/>
        </w:rPr>
        <w:t xml:space="preserve">Graduate Students Association </w:t>
      </w:r>
    </w:p>
    <w:p w:rsidR="00147F0B" w:rsidRPr="00FA4DF9" w14:paraId="19DBDFA0" w14:textId="77777777">
      <w:pPr>
        <w:spacing w:after="0"/>
        <w:jc w:val="center"/>
        <w:rPr>
          <w:rFonts w:ascii="Times New Roman" w:hAnsi="Times New Roman" w:cs="Times New Roman"/>
          <w:sz w:val="28"/>
          <w:szCs w:val="28"/>
        </w:rPr>
      </w:pPr>
      <w:r w:rsidRPr="00FA4DF9">
        <w:rPr>
          <w:rFonts w:ascii="Times New Roman" w:hAnsi="Times New Roman" w:cs="Times New Roman"/>
          <w:b/>
          <w:sz w:val="28"/>
          <w:szCs w:val="28"/>
        </w:rPr>
        <w:t>Board of Directors Meeting</w:t>
      </w:r>
    </w:p>
    <w:p w:rsidR="00147F0B" w:rsidRPr="00FA4DF9" w14:paraId="231EAA16" w14:textId="284596F7">
      <w:pPr>
        <w:spacing w:after="0"/>
        <w:jc w:val="center"/>
        <w:rPr>
          <w:rFonts w:ascii="Times New Roman" w:hAnsi="Times New Roman" w:cs="Times New Roman"/>
          <w:sz w:val="24"/>
          <w:szCs w:val="24"/>
        </w:rPr>
      </w:pPr>
      <w:r>
        <w:rPr>
          <w:rFonts w:ascii="Times New Roman" w:hAnsi="Times New Roman" w:cs="Times New Roman"/>
          <w:sz w:val="28"/>
          <w:szCs w:val="28"/>
        </w:rPr>
        <w:t>Ju</w:t>
      </w:r>
      <w:r w:rsidR="004251DD">
        <w:rPr>
          <w:rFonts w:ascii="Times New Roman" w:hAnsi="Times New Roman" w:cs="Times New Roman"/>
          <w:sz w:val="28"/>
          <w:szCs w:val="28"/>
        </w:rPr>
        <w:t>ly</w:t>
      </w:r>
      <w:r>
        <w:rPr>
          <w:rFonts w:ascii="Times New Roman" w:hAnsi="Times New Roman" w:cs="Times New Roman"/>
          <w:sz w:val="28"/>
          <w:szCs w:val="28"/>
        </w:rPr>
        <w:t xml:space="preserve"> 6</w:t>
      </w:r>
      <w:r w:rsidRPr="00C82CBB" w:rsidR="007F4073">
        <w:rPr>
          <w:rFonts w:ascii="Times New Roman" w:hAnsi="Times New Roman" w:cs="Times New Roman"/>
          <w:sz w:val="28"/>
          <w:szCs w:val="28"/>
          <w:vertAlign w:val="superscript"/>
        </w:rPr>
        <w:t>th</w:t>
      </w:r>
      <w:r w:rsidR="007F4073">
        <w:rPr>
          <w:rFonts w:ascii="Times New Roman" w:hAnsi="Times New Roman" w:cs="Times New Roman"/>
          <w:sz w:val="28"/>
          <w:szCs w:val="28"/>
        </w:rPr>
        <w:t>,</w:t>
      </w:r>
      <w:r w:rsidRPr="00FA4DF9" w:rsidR="00336967">
        <w:rPr>
          <w:rFonts w:ascii="Times New Roman" w:hAnsi="Times New Roman" w:cs="Times New Roman"/>
          <w:sz w:val="28"/>
          <w:szCs w:val="28"/>
        </w:rPr>
        <w:t xml:space="preserve"> 20</w:t>
      </w:r>
      <w:r w:rsidRPr="00FA4DF9" w:rsidR="00A75A17">
        <w:rPr>
          <w:rFonts w:ascii="Times New Roman" w:hAnsi="Times New Roman" w:cs="Times New Roman"/>
          <w:sz w:val="28"/>
          <w:szCs w:val="28"/>
        </w:rPr>
        <w:t>2</w:t>
      </w:r>
      <w:r w:rsidRPr="00FA4DF9" w:rsidR="00A26D35">
        <w:rPr>
          <w:rFonts w:ascii="Times New Roman" w:hAnsi="Times New Roman" w:cs="Times New Roman"/>
          <w:sz w:val="28"/>
          <w:szCs w:val="28"/>
        </w:rPr>
        <w:t>2</w:t>
      </w:r>
    </w:p>
    <w:p w:rsidR="00147F0B" w:rsidRPr="00FA4DF9" w14:paraId="6A6FC0DE" w14:textId="47B46CA6">
      <w:pPr>
        <w:spacing w:after="0"/>
        <w:jc w:val="center"/>
        <w:rPr>
          <w:rFonts w:ascii="Times New Roman" w:hAnsi="Times New Roman" w:cs="Times New Roman"/>
          <w:sz w:val="24"/>
          <w:szCs w:val="24"/>
        </w:rPr>
      </w:pPr>
      <w:r>
        <w:rPr>
          <w:rFonts w:ascii="Times New Roman" w:hAnsi="Times New Roman" w:cs="Times New Roman"/>
          <w:sz w:val="28"/>
          <w:szCs w:val="28"/>
        </w:rPr>
        <w:t>4</w:t>
      </w:r>
      <w:r w:rsidRPr="00FA4DF9" w:rsidR="00336967">
        <w:rPr>
          <w:rFonts w:ascii="Times New Roman" w:hAnsi="Times New Roman" w:cs="Times New Roman"/>
          <w:sz w:val="28"/>
          <w:szCs w:val="28"/>
        </w:rPr>
        <w:t>:</w:t>
      </w:r>
      <w:r w:rsidRPr="00FA4DF9" w:rsidR="002975CB">
        <w:rPr>
          <w:rFonts w:ascii="Times New Roman" w:hAnsi="Times New Roman" w:cs="Times New Roman"/>
          <w:sz w:val="28"/>
          <w:szCs w:val="28"/>
        </w:rPr>
        <w:t>0</w:t>
      </w:r>
      <w:r w:rsidRPr="00FA4DF9" w:rsidR="00336967">
        <w:rPr>
          <w:rFonts w:ascii="Times New Roman" w:hAnsi="Times New Roman" w:cs="Times New Roman"/>
          <w:sz w:val="28"/>
          <w:szCs w:val="28"/>
        </w:rPr>
        <w:t>0 pm</w:t>
      </w:r>
    </w:p>
    <w:p w:rsidR="00147F0B" w:rsidRPr="00FA4DF9" w14:paraId="5C46EB4C" w14:textId="431E27ED">
      <w:pPr>
        <w:spacing w:after="0"/>
        <w:jc w:val="center"/>
        <w:rPr>
          <w:rFonts w:ascii="Times New Roman" w:hAnsi="Times New Roman" w:cs="Times New Roman"/>
          <w:sz w:val="28"/>
          <w:szCs w:val="28"/>
        </w:rPr>
      </w:pPr>
      <w:r w:rsidRPr="00FA4DF9">
        <w:rPr>
          <w:rFonts w:ascii="Times New Roman" w:hAnsi="Times New Roman" w:cs="Times New Roman"/>
          <w:sz w:val="28"/>
          <w:szCs w:val="28"/>
        </w:rPr>
        <w:t>Teleconference Meeting</w:t>
      </w:r>
    </w:p>
    <w:p w:rsidR="00147F0B" w:rsidRPr="00FA4DF9" w14:paraId="27BDBCF8" w14:textId="77777777">
      <w:pPr>
        <w:spacing w:after="0"/>
        <w:rPr>
          <w:rFonts w:ascii="Times New Roman" w:hAnsi="Times New Roman" w:cs="Times New Roman"/>
          <w:sz w:val="28"/>
          <w:szCs w:val="28"/>
        </w:rPr>
      </w:pPr>
    </w:p>
    <w:p w:rsidR="00314B52" w:rsidRPr="00FA4DF9" w:rsidP="00314B52" w14:paraId="71FC2792" w14:textId="47962AE1">
      <w:pPr>
        <w:spacing w:after="0"/>
        <w:rPr>
          <w:rFonts w:ascii="Times New Roman" w:hAnsi="Times New Roman" w:cs="Times New Roman"/>
          <w:bCs/>
          <w:sz w:val="28"/>
          <w:szCs w:val="28"/>
        </w:rPr>
      </w:pPr>
      <w:r w:rsidRPr="00FA4DF9">
        <w:rPr>
          <w:rFonts w:ascii="Times New Roman" w:hAnsi="Times New Roman" w:cs="Times New Roman"/>
          <w:b/>
          <w:bCs/>
          <w:sz w:val="28"/>
          <w:szCs w:val="28"/>
        </w:rPr>
        <w:t xml:space="preserve">Attendees: </w:t>
      </w:r>
      <w:r w:rsidRPr="00FA4DF9" w:rsidR="005F1C93">
        <w:rPr>
          <w:rFonts w:ascii="Times New Roman" w:hAnsi="Times New Roman" w:cs="Times New Roman"/>
          <w:sz w:val="28"/>
          <w:szCs w:val="28"/>
        </w:rPr>
        <w:t>Caroline Seiler (</w:t>
      </w:r>
      <w:r w:rsidRPr="00FA4DF9">
        <w:rPr>
          <w:rFonts w:ascii="Times New Roman" w:hAnsi="Times New Roman" w:cs="Times New Roman"/>
          <w:sz w:val="28"/>
          <w:szCs w:val="28"/>
        </w:rPr>
        <w:t xml:space="preserve">President), Wei Zhao (VP Services), </w:t>
      </w:r>
      <w:r w:rsidRPr="00FA4DF9" w:rsidR="005F1C93">
        <w:rPr>
          <w:rFonts w:ascii="Times New Roman" w:hAnsi="Times New Roman" w:cs="Times New Roman"/>
          <w:sz w:val="28"/>
          <w:szCs w:val="28"/>
        </w:rPr>
        <w:t>Shuwen Qian</w:t>
      </w:r>
      <w:r w:rsidRPr="00FA4DF9" w:rsidR="00C47CA2">
        <w:rPr>
          <w:rFonts w:ascii="Times New Roman" w:hAnsi="Times New Roman" w:cs="Times New Roman"/>
          <w:sz w:val="28"/>
          <w:szCs w:val="28"/>
        </w:rPr>
        <w:t xml:space="preserve"> (VP Internal), </w:t>
      </w:r>
      <w:r w:rsidR="00B614C6">
        <w:rPr>
          <w:rFonts w:ascii="Times New Roman" w:hAnsi="Times New Roman" w:cs="Times New Roman"/>
          <w:sz w:val="28"/>
          <w:szCs w:val="28"/>
        </w:rPr>
        <w:t xml:space="preserve">Letizia Dondi </w:t>
      </w:r>
      <w:r w:rsidRPr="00FA4DF9" w:rsidR="00C47CA2">
        <w:rPr>
          <w:rFonts w:ascii="Times New Roman" w:hAnsi="Times New Roman" w:cs="Times New Roman"/>
          <w:sz w:val="28"/>
          <w:szCs w:val="28"/>
        </w:rPr>
        <w:t>(VP Admin)</w:t>
      </w:r>
      <w:r w:rsidRPr="00FA4DF9" w:rsidR="00DE5B38">
        <w:rPr>
          <w:rFonts w:ascii="Times New Roman" w:hAnsi="Times New Roman" w:cs="Times New Roman"/>
          <w:sz w:val="28"/>
          <w:szCs w:val="28"/>
        </w:rPr>
        <w:t>,</w:t>
      </w:r>
      <w:r w:rsidRPr="00FA4DF9" w:rsidR="00F559EF">
        <w:rPr>
          <w:rFonts w:ascii="Times New Roman" w:hAnsi="Times New Roman" w:cs="Times New Roman"/>
          <w:bCs/>
          <w:sz w:val="28"/>
          <w:szCs w:val="28"/>
        </w:rPr>
        <w:t xml:space="preserve"> Ashley Ravenscroft (DoO)</w:t>
      </w:r>
      <w:r w:rsidRPr="00FA4DF9" w:rsidR="007C5480">
        <w:rPr>
          <w:rFonts w:ascii="Times New Roman" w:hAnsi="Times New Roman" w:cs="Times New Roman"/>
          <w:bCs/>
          <w:sz w:val="28"/>
          <w:szCs w:val="28"/>
        </w:rPr>
        <w:t>,</w:t>
      </w:r>
      <w:r>
        <w:rPr>
          <w:rFonts w:ascii="Times New Roman" w:hAnsi="Times New Roman" w:cs="Times New Roman"/>
          <w:bCs/>
          <w:sz w:val="28"/>
          <w:szCs w:val="28"/>
        </w:rPr>
        <w:t xml:space="preserve"> </w:t>
      </w:r>
      <w:r w:rsidRPr="00FA4DF9">
        <w:rPr>
          <w:rFonts w:ascii="Times New Roman" w:hAnsi="Times New Roman" w:cs="Times New Roman"/>
          <w:bCs/>
          <w:sz w:val="28"/>
          <w:szCs w:val="28"/>
        </w:rPr>
        <w:t>Sarah Elshahat (VP External),</w:t>
      </w:r>
      <w:r>
        <w:rPr>
          <w:rFonts w:ascii="Times New Roman" w:hAnsi="Times New Roman" w:cs="Times New Roman"/>
          <w:bCs/>
          <w:sz w:val="28"/>
          <w:szCs w:val="28"/>
        </w:rPr>
        <w:t xml:space="preserve"> (Director, Community Member at Larger), </w:t>
      </w:r>
      <w:r w:rsidR="008A63A6">
        <w:rPr>
          <w:rFonts w:ascii="Times New Roman" w:hAnsi="Times New Roman" w:cs="Times New Roman"/>
          <w:bCs/>
          <w:sz w:val="28"/>
          <w:szCs w:val="28"/>
        </w:rPr>
        <w:t>David Moore</w:t>
      </w:r>
    </w:p>
    <w:p w:rsidR="00251DBB" w:rsidRPr="00FA4DF9" w:rsidP="00251DBB" w14:paraId="14AC8DB4" w14:textId="7186FCBA">
      <w:pPr>
        <w:spacing w:after="0"/>
        <w:rPr>
          <w:rFonts w:ascii="Times New Roman" w:hAnsi="Times New Roman" w:cs="Times New Roman"/>
          <w:bCs/>
          <w:sz w:val="28"/>
          <w:szCs w:val="28"/>
        </w:rPr>
      </w:pPr>
    </w:p>
    <w:p w:rsidR="00954746" w:rsidRPr="00FA4DF9" w:rsidP="00954746" w14:paraId="73086098" w14:textId="3AC4FAFF">
      <w:pPr>
        <w:spacing w:after="0"/>
        <w:rPr>
          <w:rFonts w:ascii="Times New Roman" w:hAnsi="Times New Roman" w:cs="Times New Roman"/>
          <w:bCs/>
          <w:sz w:val="28"/>
          <w:szCs w:val="28"/>
        </w:rPr>
      </w:pPr>
    </w:p>
    <w:p w:rsidR="008A63A6" w:rsidRPr="00FA4DF9" w:rsidP="008A63A6" w14:paraId="35AAB1A5" w14:textId="77777777">
      <w:pPr>
        <w:spacing w:after="0"/>
        <w:rPr>
          <w:rFonts w:ascii="Times New Roman" w:hAnsi="Times New Roman" w:cs="Times New Roman"/>
          <w:bCs/>
          <w:sz w:val="28"/>
          <w:szCs w:val="28"/>
        </w:rPr>
      </w:pPr>
      <w:r w:rsidRPr="00FA4DF9">
        <w:rPr>
          <w:rFonts w:ascii="Times New Roman" w:hAnsi="Times New Roman" w:cs="Times New Roman"/>
          <w:b/>
          <w:sz w:val="28"/>
          <w:szCs w:val="28"/>
        </w:rPr>
        <w:t>Regret:</w:t>
      </w:r>
      <w:r w:rsidRPr="00FA4DF9" w:rsidR="00251DBB">
        <w:rPr>
          <w:rFonts w:ascii="Times New Roman" w:hAnsi="Times New Roman" w:cs="Times New Roman"/>
          <w:b/>
          <w:sz w:val="28"/>
          <w:szCs w:val="28"/>
        </w:rPr>
        <w:t xml:space="preserve"> </w:t>
      </w:r>
      <w:r w:rsidR="00314B52">
        <w:rPr>
          <w:rFonts w:ascii="Times New Roman" w:hAnsi="Times New Roman" w:cs="Times New Roman"/>
          <w:bCs/>
          <w:sz w:val="28"/>
          <w:szCs w:val="28"/>
        </w:rPr>
        <w:t xml:space="preserve">Yue Xi (Director, Community Member at Large), </w:t>
      </w:r>
      <w:r>
        <w:rPr>
          <w:rFonts w:ascii="Times New Roman" w:hAnsi="Times New Roman" w:cs="Times New Roman"/>
          <w:bCs/>
          <w:sz w:val="28"/>
          <w:szCs w:val="28"/>
        </w:rPr>
        <w:t>Jing Zheng (Director, Community Member at Large)</w:t>
      </w:r>
    </w:p>
    <w:p w:rsidR="006D3B31" w:rsidRPr="00FA4DF9" w:rsidP="00191648" w14:paraId="6E8764AA" w14:textId="706DE37A">
      <w:pPr>
        <w:spacing w:after="0"/>
        <w:rPr>
          <w:rFonts w:ascii="Times New Roman" w:hAnsi="Times New Roman" w:cs="Times New Roman"/>
          <w:bCs/>
          <w:sz w:val="28"/>
          <w:szCs w:val="28"/>
        </w:rPr>
      </w:pPr>
    </w:p>
    <w:p w:rsidR="00D84F61" w:rsidRPr="00FA4DF9" w:rsidP="00095ED5" w14:paraId="5D26E138" w14:textId="35E666FE">
      <w:pPr>
        <w:spacing w:after="0"/>
        <w:rPr>
          <w:rFonts w:ascii="Times New Roman" w:hAnsi="Times New Roman" w:cs="Times New Roman"/>
          <w:bCs/>
          <w:sz w:val="28"/>
          <w:szCs w:val="28"/>
        </w:rPr>
      </w:pPr>
      <w:r w:rsidRPr="00FA4DF9">
        <w:rPr>
          <w:rFonts w:ascii="Times New Roman" w:hAnsi="Times New Roman" w:cs="Times New Roman"/>
          <w:b/>
          <w:bCs/>
          <w:sz w:val="28"/>
          <w:szCs w:val="28"/>
        </w:rPr>
        <w:t>Absent:</w:t>
      </w:r>
      <w:r w:rsidRPr="00FA4DF9">
        <w:rPr>
          <w:rFonts w:ascii="Times New Roman" w:hAnsi="Times New Roman" w:cs="Times New Roman"/>
          <w:sz w:val="28"/>
          <w:szCs w:val="28"/>
        </w:rPr>
        <w:t xml:space="preserve"> </w:t>
      </w:r>
    </w:p>
    <w:p w:rsidR="00954746" w:rsidRPr="00FA4DF9" w:rsidP="00095ED5" w14:paraId="0C778B29" w14:textId="77777777">
      <w:pPr>
        <w:spacing w:after="0"/>
        <w:rPr>
          <w:rFonts w:ascii="Times New Roman" w:hAnsi="Times New Roman" w:cs="Times New Roman"/>
          <w:sz w:val="28"/>
          <w:szCs w:val="28"/>
        </w:rPr>
      </w:pPr>
    </w:p>
    <w:p w:rsidR="001716AC" w:rsidRPr="001716AC" w:rsidP="001716AC" w14:paraId="733B425B" w14:textId="4D6C8063">
      <w:pPr>
        <w:spacing w:after="0" w:line="240" w:lineRule="auto"/>
        <w:rPr>
          <w:rFonts w:ascii="Times New Roman" w:eastAsia="Times New Roman" w:hAnsi="Times New Roman" w:cs="Times New Roman"/>
          <w:color w:val="0E101A"/>
          <w:sz w:val="24"/>
          <w:szCs w:val="24"/>
          <w:lang w:eastAsia="en-CA"/>
        </w:rPr>
      </w:pPr>
      <w:r w:rsidRPr="001716AC">
        <w:rPr>
          <w:rFonts w:ascii="Times New Roman" w:eastAsia="Times New Roman" w:hAnsi="Times New Roman" w:cs="Times New Roman"/>
          <w:color w:val="0E101A"/>
          <w:sz w:val="24"/>
          <w:szCs w:val="24"/>
          <w:lang w:eastAsia="en-CA"/>
        </w:rPr>
        <w:t xml:space="preserve">Call to order: </w:t>
      </w:r>
      <w:r w:rsidR="004251DD">
        <w:rPr>
          <w:rFonts w:ascii="Times New Roman" w:eastAsia="Times New Roman" w:hAnsi="Times New Roman" w:cs="Times New Roman"/>
          <w:color w:val="0E101A"/>
          <w:sz w:val="24"/>
          <w:szCs w:val="24"/>
          <w:lang w:eastAsia="en-CA"/>
        </w:rPr>
        <w:t>4</w:t>
      </w:r>
      <w:r w:rsidRPr="001716AC">
        <w:rPr>
          <w:rFonts w:ascii="Times New Roman" w:eastAsia="Times New Roman" w:hAnsi="Times New Roman" w:cs="Times New Roman"/>
          <w:color w:val="0E101A"/>
          <w:sz w:val="24"/>
          <w:szCs w:val="24"/>
          <w:lang w:eastAsia="en-CA"/>
        </w:rPr>
        <w:t>:05 pm</w:t>
      </w:r>
    </w:p>
    <w:p w:rsidR="004251DD" w:rsidRPr="004251DD" w:rsidP="004251DD" w14:paraId="69CCE231" w14:textId="52246903">
      <w:pPr>
        <w:pStyle w:val="ListParagraph"/>
        <w:numPr>
          <w:ilvl w:val="1"/>
          <w:numId w:val="19"/>
        </w:numPr>
        <w:spacing w:after="0" w:line="240" w:lineRule="auto"/>
        <w:rPr>
          <w:rFonts w:ascii="Times New Roman" w:eastAsia="Times New Roman" w:hAnsi="Times New Roman" w:cs="Times New Roman"/>
          <w:color w:val="0E101A"/>
          <w:sz w:val="24"/>
          <w:szCs w:val="24"/>
          <w:lang w:eastAsia="en-CA"/>
        </w:rPr>
      </w:pPr>
      <w:r w:rsidRPr="004251DD">
        <w:rPr>
          <w:rFonts w:ascii="Times New Roman" w:eastAsia="Times New Roman" w:hAnsi="Times New Roman" w:cs="Times New Roman"/>
          <w:b/>
          <w:bCs/>
          <w:color w:val="0E101A"/>
          <w:sz w:val="24"/>
          <w:szCs w:val="24"/>
          <w:lang w:eastAsia="en-CA"/>
        </w:rPr>
        <w:t xml:space="preserve">Motion: Approval of </w:t>
      </w:r>
      <w:r w:rsidRPr="004251DD">
        <w:rPr>
          <w:rFonts w:ascii="Times New Roman" w:eastAsia="Times New Roman" w:hAnsi="Times New Roman" w:cs="Times New Roman"/>
          <w:b/>
          <w:bCs/>
          <w:color w:val="0E101A"/>
          <w:sz w:val="24"/>
          <w:szCs w:val="24"/>
          <w:lang w:eastAsia="en-CA"/>
        </w:rPr>
        <w:t>July</w:t>
      </w:r>
      <w:r w:rsidRPr="004251DD">
        <w:rPr>
          <w:rFonts w:ascii="Times New Roman" w:eastAsia="Times New Roman" w:hAnsi="Times New Roman" w:cs="Times New Roman"/>
          <w:b/>
          <w:bCs/>
          <w:color w:val="0E101A"/>
          <w:sz w:val="24"/>
          <w:szCs w:val="24"/>
          <w:lang w:eastAsia="en-CA"/>
        </w:rPr>
        <w:t xml:space="preserve"> Agenda 2022</w:t>
      </w:r>
    </w:p>
    <w:p w:rsidR="001716AC" w:rsidP="004251DD" w14:paraId="436D8B21" w14:textId="59DD6C88">
      <w:pPr>
        <w:spacing w:after="0" w:line="240" w:lineRule="auto"/>
        <w:rPr>
          <w:rFonts w:ascii="Times New Roman" w:eastAsia="Times New Roman" w:hAnsi="Times New Roman" w:cs="Times New Roman"/>
          <w:b/>
          <w:bCs/>
          <w:color w:val="0E101A"/>
          <w:sz w:val="24"/>
          <w:szCs w:val="24"/>
          <w:lang w:eastAsia="en-CA"/>
        </w:rPr>
      </w:pPr>
      <w:r w:rsidRPr="001716AC">
        <w:rPr>
          <w:rFonts w:ascii="Times New Roman" w:eastAsia="Times New Roman" w:hAnsi="Times New Roman" w:cs="Times New Roman"/>
          <w:b/>
          <w:bCs/>
          <w:color w:val="0E101A"/>
          <w:sz w:val="24"/>
          <w:szCs w:val="24"/>
          <w:lang w:eastAsia="en-CA"/>
        </w:rPr>
        <w:t xml:space="preserve">Motion to approve the </w:t>
      </w:r>
      <w:r w:rsidR="004251DD">
        <w:rPr>
          <w:rFonts w:ascii="Times New Roman" w:eastAsia="Times New Roman" w:hAnsi="Times New Roman" w:cs="Times New Roman"/>
          <w:b/>
          <w:bCs/>
          <w:color w:val="0E101A"/>
          <w:sz w:val="24"/>
          <w:szCs w:val="24"/>
          <w:lang w:eastAsia="en-CA"/>
        </w:rPr>
        <w:t>July</w:t>
      </w:r>
      <w:r w:rsidRPr="001716AC">
        <w:rPr>
          <w:rFonts w:ascii="Times New Roman" w:eastAsia="Times New Roman" w:hAnsi="Times New Roman" w:cs="Times New Roman"/>
          <w:b/>
          <w:bCs/>
          <w:color w:val="0E101A"/>
          <w:sz w:val="24"/>
          <w:szCs w:val="24"/>
          <w:lang w:eastAsia="en-CA"/>
        </w:rPr>
        <w:t xml:space="preserve"> 2022 Agenda moved by Wei Zhao, seconded by Letizia Dondi, all in favour motion carried.</w:t>
      </w:r>
    </w:p>
    <w:p w:rsidR="004251DD" w:rsidRPr="001716AC" w:rsidP="004251DD" w14:paraId="1E999272" w14:textId="77777777">
      <w:pPr>
        <w:spacing w:after="0" w:line="240" w:lineRule="auto"/>
        <w:rPr>
          <w:rFonts w:ascii="Times New Roman" w:eastAsia="Times New Roman" w:hAnsi="Times New Roman" w:cs="Times New Roman"/>
          <w:color w:val="0E101A"/>
          <w:sz w:val="24"/>
          <w:szCs w:val="24"/>
          <w:lang w:eastAsia="en-CA"/>
        </w:rPr>
      </w:pPr>
    </w:p>
    <w:p w:rsidR="001716AC" w:rsidRPr="004251DD" w:rsidP="004251DD" w14:paraId="5C7F4462" w14:textId="22AB464E">
      <w:pPr>
        <w:pStyle w:val="ListParagraph"/>
        <w:numPr>
          <w:ilvl w:val="1"/>
          <w:numId w:val="19"/>
        </w:numPr>
        <w:spacing w:after="0" w:line="240" w:lineRule="auto"/>
        <w:rPr>
          <w:rFonts w:ascii="Times New Roman" w:eastAsia="Times New Roman" w:hAnsi="Times New Roman" w:cs="Times New Roman"/>
          <w:color w:val="0E101A"/>
          <w:sz w:val="24"/>
          <w:szCs w:val="24"/>
          <w:lang w:eastAsia="en-CA"/>
        </w:rPr>
      </w:pPr>
      <w:r w:rsidRPr="004251DD">
        <w:rPr>
          <w:rFonts w:ascii="Times New Roman" w:eastAsia="Times New Roman" w:hAnsi="Times New Roman" w:cs="Times New Roman"/>
          <w:b/>
          <w:bCs/>
          <w:color w:val="0E101A"/>
          <w:sz w:val="24"/>
          <w:szCs w:val="24"/>
          <w:lang w:eastAsia="en-CA"/>
        </w:rPr>
        <w:t>MOTION</w:t>
      </w:r>
      <w:r w:rsidRPr="004251DD">
        <w:rPr>
          <w:rFonts w:ascii="Times New Roman" w:eastAsia="Times New Roman" w:hAnsi="Times New Roman" w:cs="Times New Roman"/>
          <w:color w:val="0E101A"/>
          <w:sz w:val="24"/>
          <w:szCs w:val="24"/>
          <w:lang w:eastAsia="en-CA"/>
        </w:rPr>
        <w:t>: </w:t>
      </w:r>
      <w:r w:rsidRPr="004251DD">
        <w:rPr>
          <w:rFonts w:ascii="Times New Roman" w:eastAsia="Times New Roman" w:hAnsi="Times New Roman" w:cs="Times New Roman"/>
          <w:b/>
          <w:bCs/>
          <w:color w:val="0E101A"/>
          <w:sz w:val="24"/>
          <w:szCs w:val="24"/>
          <w:lang w:eastAsia="en-CA"/>
        </w:rPr>
        <w:t xml:space="preserve">Approval of the </w:t>
      </w:r>
      <w:r w:rsidR="004251DD">
        <w:rPr>
          <w:rFonts w:ascii="Times New Roman" w:eastAsia="Times New Roman" w:hAnsi="Times New Roman" w:cs="Times New Roman"/>
          <w:b/>
          <w:bCs/>
          <w:color w:val="0E101A"/>
          <w:sz w:val="24"/>
          <w:szCs w:val="24"/>
          <w:lang w:eastAsia="en-CA"/>
        </w:rPr>
        <w:t>June</w:t>
      </w:r>
      <w:r w:rsidRPr="004251DD">
        <w:rPr>
          <w:rFonts w:ascii="Times New Roman" w:eastAsia="Times New Roman" w:hAnsi="Times New Roman" w:cs="Times New Roman"/>
          <w:b/>
          <w:bCs/>
          <w:color w:val="0E101A"/>
          <w:sz w:val="24"/>
          <w:szCs w:val="24"/>
          <w:lang w:eastAsia="en-CA"/>
        </w:rPr>
        <w:t xml:space="preserve"> 2022 minutes</w:t>
      </w:r>
      <w:r w:rsidRPr="004251DD">
        <w:rPr>
          <w:rFonts w:ascii="Times New Roman" w:eastAsia="Times New Roman" w:hAnsi="Times New Roman" w:cs="Times New Roman"/>
          <w:color w:val="0E101A"/>
          <w:sz w:val="24"/>
          <w:szCs w:val="24"/>
          <w:lang w:eastAsia="en-CA"/>
        </w:rPr>
        <w:t> </w:t>
      </w:r>
    </w:p>
    <w:p w:rsidR="001716AC" w:rsidRPr="001716AC" w:rsidP="004251DD" w14:paraId="196F43D0" w14:textId="0EBEC6B3">
      <w:pPr>
        <w:spacing w:after="0" w:line="240" w:lineRule="auto"/>
        <w:rPr>
          <w:rFonts w:ascii="Times New Roman" w:eastAsia="Times New Roman" w:hAnsi="Times New Roman" w:cs="Times New Roman"/>
          <w:color w:val="0E101A"/>
          <w:sz w:val="24"/>
          <w:szCs w:val="24"/>
          <w:lang w:eastAsia="en-CA"/>
        </w:rPr>
      </w:pPr>
      <w:r w:rsidRPr="001716AC">
        <w:rPr>
          <w:rFonts w:ascii="Times New Roman" w:eastAsia="Times New Roman" w:hAnsi="Times New Roman" w:cs="Times New Roman"/>
          <w:b/>
          <w:bCs/>
          <w:color w:val="0E101A"/>
          <w:sz w:val="24"/>
          <w:szCs w:val="24"/>
          <w:lang w:eastAsia="en-CA"/>
        </w:rPr>
        <w:t xml:space="preserve">Motion to approve the </w:t>
      </w:r>
      <w:r w:rsidR="004251DD">
        <w:rPr>
          <w:rFonts w:ascii="Times New Roman" w:eastAsia="Times New Roman" w:hAnsi="Times New Roman" w:cs="Times New Roman"/>
          <w:b/>
          <w:bCs/>
          <w:color w:val="0E101A"/>
          <w:sz w:val="24"/>
          <w:szCs w:val="24"/>
          <w:lang w:eastAsia="en-CA"/>
        </w:rPr>
        <w:t>June</w:t>
      </w:r>
      <w:r w:rsidRPr="001716AC">
        <w:rPr>
          <w:rFonts w:ascii="Times New Roman" w:eastAsia="Times New Roman" w:hAnsi="Times New Roman" w:cs="Times New Roman"/>
          <w:b/>
          <w:bCs/>
          <w:color w:val="0E101A"/>
          <w:sz w:val="24"/>
          <w:szCs w:val="24"/>
          <w:lang w:eastAsia="en-CA"/>
        </w:rPr>
        <w:t xml:space="preserve"> 2022 Minutes </w:t>
      </w:r>
      <w:r w:rsidR="004251DD">
        <w:rPr>
          <w:rFonts w:ascii="Times New Roman" w:eastAsia="Times New Roman" w:hAnsi="Times New Roman" w:cs="Times New Roman"/>
          <w:b/>
          <w:bCs/>
          <w:color w:val="0E101A"/>
          <w:sz w:val="24"/>
          <w:szCs w:val="24"/>
          <w:lang w:eastAsia="en-CA"/>
        </w:rPr>
        <w:t>pending the inclusion of Dave’s edits moved</w:t>
      </w:r>
      <w:r w:rsidRPr="001716AC">
        <w:rPr>
          <w:rFonts w:ascii="Times New Roman" w:eastAsia="Times New Roman" w:hAnsi="Times New Roman" w:cs="Times New Roman"/>
          <w:b/>
          <w:bCs/>
          <w:color w:val="0E101A"/>
          <w:sz w:val="24"/>
          <w:szCs w:val="24"/>
          <w:lang w:eastAsia="en-CA"/>
        </w:rPr>
        <w:t xml:space="preserve"> by Letizia Dondi, seconded by Wei Zhao all in favour motion carried.</w:t>
      </w:r>
    </w:p>
    <w:p w:rsidR="001716AC" w:rsidRPr="001716AC" w:rsidP="001716AC" w14:paraId="5C893EBA" w14:textId="77777777">
      <w:pPr>
        <w:spacing w:after="0" w:line="240" w:lineRule="auto"/>
        <w:rPr>
          <w:rFonts w:ascii="Times New Roman" w:eastAsia="Times New Roman" w:hAnsi="Times New Roman" w:cs="Times New Roman"/>
          <w:color w:val="0E101A"/>
          <w:sz w:val="24"/>
          <w:szCs w:val="24"/>
          <w:lang w:eastAsia="en-CA"/>
        </w:rPr>
      </w:pPr>
    </w:p>
    <w:p w:rsidR="001716AC" w:rsidRPr="001716AC" w:rsidP="001716AC" w14:paraId="1838604E" w14:textId="77777777">
      <w:pPr>
        <w:spacing w:after="0" w:line="240" w:lineRule="auto"/>
        <w:rPr>
          <w:rFonts w:ascii="Times New Roman" w:eastAsia="Times New Roman" w:hAnsi="Times New Roman" w:cs="Times New Roman"/>
          <w:color w:val="0E101A"/>
          <w:sz w:val="24"/>
          <w:szCs w:val="24"/>
          <w:lang w:eastAsia="en-CA"/>
        </w:rPr>
      </w:pPr>
    </w:p>
    <w:p w:rsidR="001716AC" w:rsidRPr="001716AC" w:rsidP="001716AC" w14:paraId="45D3580B" w14:textId="77777777">
      <w:pPr>
        <w:spacing w:after="0" w:line="240" w:lineRule="auto"/>
        <w:rPr>
          <w:rFonts w:ascii="Times New Roman" w:eastAsia="Times New Roman" w:hAnsi="Times New Roman" w:cs="Times New Roman"/>
          <w:color w:val="0E101A"/>
          <w:sz w:val="24"/>
          <w:szCs w:val="24"/>
          <w:lang w:eastAsia="en-CA"/>
        </w:rPr>
      </w:pPr>
      <w:r w:rsidRPr="001716AC">
        <w:rPr>
          <w:rFonts w:ascii="Times New Roman" w:eastAsia="Times New Roman" w:hAnsi="Times New Roman" w:cs="Times New Roman"/>
          <w:b/>
          <w:bCs/>
          <w:color w:val="0E101A"/>
          <w:sz w:val="24"/>
          <w:szCs w:val="24"/>
          <w:u w:val="single"/>
          <w:lang w:eastAsia="en-CA"/>
        </w:rPr>
        <w:t>Chair's remarks and updates (10-min)</w:t>
      </w:r>
    </w:p>
    <w:p w:rsidR="00470777" w:rsidP="004251DD" w14:paraId="1DC0C60E" w14:textId="77777777">
      <w:pPr>
        <w:numPr>
          <w:ilvl w:val="0"/>
          <w:numId w:val="22"/>
        </w:numPr>
        <w:spacing w:after="0" w:line="240" w:lineRule="auto"/>
        <w:rPr>
          <w:rFonts w:ascii="Times New Roman" w:eastAsia="Times New Roman" w:hAnsi="Times New Roman" w:cs="Times New Roman"/>
          <w:color w:val="0E101A"/>
          <w:sz w:val="24"/>
          <w:szCs w:val="24"/>
          <w:lang w:eastAsia="en-CA"/>
        </w:rPr>
      </w:pPr>
      <w:r w:rsidRPr="001716AC">
        <w:rPr>
          <w:rFonts w:ascii="Times New Roman" w:eastAsia="Times New Roman" w:hAnsi="Times New Roman" w:cs="Times New Roman"/>
          <w:color w:val="0E101A"/>
          <w:sz w:val="24"/>
          <w:szCs w:val="24"/>
          <w:lang w:eastAsia="en-CA"/>
        </w:rPr>
        <w:t xml:space="preserve">Caroline begins the meeting by </w:t>
      </w:r>
      <w:r w:rsidR="004251DD">
        <w:rPr>
          <w:rFonts w:ascii="Times New Roman" w:eastAsia="Times New Roman" w:hAnsi="Times New Roman" w:cs="Times New Roman"/>
          <w:color w:val="0E101A"/>
          <w:sz w:val="24"/>
          <w:szCs w:val="24"/>
          <w:lang w:eastAsia="en-CA"/>
        </w:rPr>
        <w:t xml:space="preserve">stating that </w:t>
      </w:r>
      <w:r>
        <w:rPr>
          <w:rFonts w:ascii="Times New Roman" w:eastAsia="Times New Roman" w:hAnsi="Times New Roman" w:cs="Times New Roman"/>
          <w:color w:val="0E101A"/>
          <w:sz w:val="24"/>
          <w:szCs w:val="24"/>
          <w:lang w:eastAsia="en-CA"/>
        </w:rPr>
        <w:t>the GSA is having discussions with the MSU and University about the HSR bus pass negotiations.</w:t>
      </w:r>
    </w:p>
    <w:p w:rsidR="00470777" w:rsidP="004251DD" w14:paraId="3B27FB01" w14:textId="04206D4C">
      <w:pPr>
        <w:numPr>
          <w:ilvl w:val="0"/>
          <w:numId w:val="22"/>
        </w:numPr>
        <w:spacing w:after="0" w:line="240" w:lineRule="auto"/>
        <w:rPr>
          <w:rFonts w:ascii="Times New Roman" w:eastAsia="Times New Roman" w:hAnsi="Times New Roman" w:cs="Times New Roman"/>
          <w:color w:val="0E101A"/>
          <w:sz w:val="24"/>
          <w:szCs w:val="24"/>
          <w:lang w:eastAsia="en-CA"/>
        </w:rPr>
      </w:pPr>
      <w:r>
        <w:rPr>
          <w:rFonts w:ascii="Times New Roman" w:eastAsia="Times New Roman" w:hAnsi="Times New Roman" w:cs="Times New Roman"/>
          <w:color w:val="0E101A"/>
          <w:sz w:val="24"/>
          <w:szCs w:val="24"/>
          <w:lang w:eastAsia="en-CA"/>
        </w:rPr>
        <w:t xml:space="preserve">Caroline explains that the GSA has sent out a survey to other Ontario Student Unions and is still thinking of our negotiation techniques. </w:t>
      </w:r>
    </w:p>
    <w:p w:rsidR="00470777" w:rsidP="00470777" w14:paraId="175C494E" w14:textId="3E948617">
      <w:pPr>
        <w:numPr>
          <w:ilvl w:val="0"/>
          <w:numId w:val="22"/>
        </w:numPr>
        <w:spacing w:after="0" w:line="240" w:lineRule="auto"/>
        <w:rPr>
          <w:rFonts w:ascii="Times New Roman" w:eastAsia="Times New Roman" w:hAnsi="Times New Roman" w:cs="Times New Roman"/>
          <w:color w:val="0E101A"/>
          <w:sz w:val="24"/>
          <w:szCs w:val="24"/>
          <w:lang w:eastAsia="en-CA"/>
        </w:rPr>
      </w:pPr>
      <w:r>
        <w:rPr>
          <w:rFonts w:ascii="Times New Roman" w:eastAsia="Times New Roman" w:hAnsi="Times New Roman" w:cs="Times New Roman"/>
          <w:color w:val="0E101A"/>
          <w:sz w:val="24"/>
          <w:szCs w:val="24"/>
          <w:lang w:eastAsia="en-CA"/>
        </w:rPr>
        <w:t xml:space="preserve">Caroline mentions that the GSA is conducting preparations for Welcome Week and that Shuwen has made great progress by finalizing Club Fest, Yoga Session, Resource Fair, Phoenix BBQ, and Campus Tour. </w:t>
      </w:r>
    </w:p>
    <w:p w:rsidR="00F74CEC" w:rsidP="00470777" w14:paraId="2B99D7E3" w14:textId="77777777">
      <w:pPr>
        <w:numPr>
          <w:ilvl w:val="0"/>
          <w:numId w:val="22"/>
        </w:numPr>
        <w:spacing w:after="0" w:line="240" w:lineRule="auto"/>
        <w:rPr>
          <w:rFonts w:ascii="Times New Roman" w:eastAsia="Times New Roman" w:hAnsi="Times New Roman" w:cs="Times New Roman"/>
          <w:color w:val="0E101A"/>
          <w:sz w:val="24"/>
          <w:szCs w:val="24"/>
          <w:lang w:eastAsia="en-CA"/>
        </w:rPr>
      </w:pPr>
      <w:r>
        <w:rPr>
          <w:rFonts w:ascii="Times New Roman" w:eastAsia="Times New Roman" w:hAnsi="Times New Roman" w:cs="Times New Roman"/>
          <w:color w:val="0E101A"/>
          <w:sz w:val="24"/>
          <w:szCs w:val="24"/>
          <w:lang w:eastAsia="en-CA"/>
        </w:rPr>
        <w:t>Caroline notes that the GSA is planning to have some airport transportation for the new incoming Graduate Students</w:t>
      </w:r>
      <w:r>
        <w:rPr>
          <w:rFonts w:ascii="Times New Roman" w:eastAsia="Times New Roman" w:hAnsi="Times New Roman" w:cs="Times New Roman"/>
          <w:color w:val="0E101A"/>
          <w:sz w:val="24"/>
          <w:szCs w:val="24"/>
          <w:lang w:eastAsia="en-CA"/>
        </w:rPr>
        <w:t>.</w:t>
      </w:r>
    </w:p>
    <w:p w:rsidR="00470777" w:rsidRPr="00F74CEC" w:rsidP="00F74CEC" w14:paraId="62E8EF2E" w14:textId="4DF9B45D">
      <w:pPr>
        <w:numPr>
          <w:ilvl w:val="0"/>
          <w:numId w:val="22"/>
        </w:numPr>
        <w:spacing w:after="0" w:line="240" w:lineRule="auto"/>
        <w:rPr>
          <w:rFonts w:ascii="Times New Roman" w:eastAsia="Times New Roman" w:hAnsi="Times New Roman" w:cs="Times New Roman"/>
          <w:color w:val="0E101A"/>
          <w:sz w:val="24"/>
          <w:szCs w:val="24"/>
          <w:lang w:eastAsia="en-CA"/>
        </w:rPr>
      </w:pPr>
      <w:r>
        <w:rPr>
          <w:rFonts w:ascii="Times New Roman" w:eastAsia="Times New Roman" w:hAnsi="Times New Roman" w:cs="Times New Roman"/>
          <w:color w:val="0E101A"/>
          <w:sz w:val="24"/>
          <w:szCs w:val="24"/>
          <w:lang w:eastAsia="en-CA"/>
        </w:rPr>
        <w:t xml:space="preserve">Caroline also states that the GSA is having more frequent meetings with the Student Success Center. Especially as they had new grants approved. The GSA is providing feedback on our services and specific areas we think should be prioritized. </w:t>
      </w:r>
    </w:p>
    <w:p w:rsidR="001716AC" w:rsidP="001716AC" w14:paraId="11DCC007" w14:textId="7C5875AB">
      <w:pPr>
        <w:numPr>
          <w:ilvl w:val="0"/>
          <w:numId w:val="22"/>
        </w:numPr>
        <w:spacing w:after="0" w:line="240" w:lineRule="auto"/>
        <w:rPr>
          <w:rFonts w:ascii="Times New Roman" w:eastAsia="Times New Roman" w:hAnsi="Times New Roman" w:cs="Times New Roman"/>
          <w:color w:val="0E101A"/>
          <w:sz w:val="24"/>
          <w:szCs w:val="24"/>
          <w:lang w:eastAsia="en-CA"/>
        </w:rPr>
      </w:pPr>
      <w:r w:rsidRPr="001716AC">
        <w:rPr>
          <w:rFonts w:ascii="Times New Roman" w:eastAsia="Times New Roman" w:hAnsi="Times New Roman" w:cs="Times New Roman"/>
          <w:color w:val="0E101A"/>
          <w:sz w:val="24"/>
          <w:szCs w:val="24"/>
          <w:lang w:eastAsia="en-CA"/>
        </w:rPr>
        <w:t xml:space="preserve">Caroline mentions </w:t>
      </w:r>
      <w:r w:rsidR="00F74CEC">
        <w:rPr>
          <w:rFonts w:ascii="Times New Roman" w:eastAsia="Times New Roman" w:hAnsi="Times New Roman" w:cs="Times New Roman"/>
          <w:color w:val="0E101A"/>
          <w:sz w:val="24"/>
          <w:szCs w:val="24"/>
          <w:lang w:eastAsia="en-CA"/>
        </w:rPr>
        <w:t>the GSA has also met with the MSU in the past week and is thinking about some joint projects, specifically stimulating sustainability.</w:t>
      </w:r>
    </w:p>
    <w:p w:rsidR="00F74CEC" w:rsidP="001716AC" w14:paraId="68A70F43" w14:textId="39B58A8A">
      <w:pPr>
        <w:numPr>
          <w:ilvl w:val="0"/>
          <w:numId w:val="22"/>
        </w:numPr>
        <w:spacing w:after="0" w:line="240" w:lineRule="auto"/>
        <w:rPr>
          <w:rFonts w:ascii="Times New Roman" w:eastAsia="Times New Roman" w:hAnsi="Times New Roman" w:cs="Times New Roman"/>
          <w:color w:val="0E101A"/>
          <w:sz w:val="24"/>
          <w:szCs w:val="24"/>
          <w:lang w:eastAsia="en-CA"/>
        </w:rPr>
      </w:pPr>
      <w:r>
        <w:rPr>
          <w:rFonts w:ascii="Times New Roman" w:eastAsia="Times New Roman" w:hAnsi="Times New Roman" w:cs="Times New Roman"/>
          <w:color w:val="0E101A"/>
          <w:sz w:val="24"/>
          <w:szCs w:val="24"/>
          <w:lang w:eastAsia="en-CA"/>
        </w:rPr>
        <w:t xml:space="preserve">Caroline notes that the GSA is also finalizing </w:t>
      </w:r>
      <w:r w:rsidR="006E749C">
        <w:rPr>
          <w:rFonts w:ascii="Times New Roman" w:eastAsia="Times New Roman" w:hAnsi="Times New Roman" w:cs="Times New Roman"/>
          <w:color w:val="0E101A"/>
          <w:sz w:val="24"/>
          <w:szCs w:val="24"/>
          <w:lang w:eastAsia="en-CA"/>
        </w:rPr>
        <w:t xml:space="preserve">healthcare </w:t>
      </w:r>
      <w:r>
        <w:rPr>
          <w:rFonts w:ascii="Times New Roman" w:eastAsia="Times New Roman" w:hAnsi="Times New Roman" w:cs="Times New Roman"/>
          <w:color w:val="0E101A"/>
          <w:sz w:val="24"/>
          <w:szCs w:val="24"/>
          <w:lang w:eastAsia="en-CA"/>
        </w:rPr>
        <w:t>opt-out dates for students</w:t>
      </w:r>
    </w:p>
    <w:p w:rsidR="006E749C" w:rsidP="001716AC" w14:paraId="04909CDD" w14:textId="17A2A29B">
      <w:pPr>
        <w:numPr>
          <w:ilvl w:val="0"/>
          <w:numId w:val="22"/>
        </w:numPr>
        <w:spacing w:after="0" w:line="240" w:lineRule="auto"/>
        <w:rPr>
          <w:rFonts w:ascii="Times New Roman" w:eastAsia="Times New Roman" w:hAnsi="Times New Roman" w:cs="Times New Roman"/>
          <w:color w:val="0E101A"/>
          <w:sz w:val="24"/>
          <w:szCs w:val="24"/>
          <w:lang w:eastAsia="en-CA"/>
        </w:rPr>
      </w:pPr>
      <w:r>
        <w:rPr>
          <w:rFonts w:ascii="Times New Roman" w:eastAsia="Times New Roman" w:hAnsi="Times New Roman" w:cs="Times New Roman"/>
          <w:color w:val="0E101A"/>
          <w:sz w:val="24"/>
          <w:szCs w:val="24"/>
          <w:lang w:eastAsia="en-CA"/>
        </w:rPr>
        <w:t xml:space="preserve">Caroline continues her updates by stating that the GSA has scheduled </w:t>
      </w:r>
      <w:r w:rsidR="00097FC1">
        <w:rPr>
          <w:rFonts w:ascii="Times New Roman" w:eastAsia="Times New Roman" w:hAnsi="Times New Roman" w:cs="Times New Roman"/>
          <w:color w:val="0E101A"/>
          <w:sz w:val="24"/>
          <w:szCs w:val="24"/>
          <w:lang w:eastAsia="en-CA"/>
        </w:rPr>
        <w:t xml:space="preserve">EDI (Equity Diversity Inclusion) training for early October for members of the Council and the GSA executives. </w:t>
      </w:r>
    </w:p>
    <w:p w:rsidR="00097FC1" w:rsidRPr="001716AC" w:rsidP="001716AC" w14:paraId="5544CE74" w14:textId="204C1BC9">
      <w:pPr>
        <w:numPr>
          <w:ilvl w:val="0"/>
          <w:numId w:val="22"/>
        </w:numPr>
        <w:spacing w:after="0" w:line="240" w:lineRule="auto"/>
        <w:rPr>
          <w:rFonts w:ascii="Times New Roman" w:eastAsia="Times New Roman" w:hAnsi="Times New Roman" w:cs="Times New Roman"/>
          <w:color w:val="0E101A"/>
          <w:sz w:val="24"/>
          <w:szCs w:val="24"/>
          <w:lang w:eastAsia="en-CA"/>
        </w:rPr>
      </w:pPr>
      <w:r>
        <w:rPr>
          <w:rFonts w:ascii="Times New Roman" w:eastAsia="Times New Roman" w:hAnsi="Times New Roman" w:cs="Times New Roman"/>
          <w:color w:val="0E101A"/>
          <w:sz w:val="24"/>
          <w:szCs w:val="24"/>
          <w:lang w:eastAsia="en-CA"/>
        </w:rPr>
        <w:t xml:space="preserve">Lastly, Caroline explains that the July Council meeting will have a representative from CUPE attend the meeting to discuss raising the minimum funding level for graduate students. </w:t>
      </w:r>
    </w:p>
    <w:p w:rsidR="001716AC" w:rsidRPr="001716AC" w:rsidP="00C651C3" w14:paraId="7F4CEA8E" w14:textId="74775839">
      <w:pPr>
        <w:spacing w:after="0" w:line="240" w:lineRule="auto"/>
        <w:ind w:left="720"/>
        <w:rPr>
          <w:rFonts w:ascii="Times New Roman" w:eastAsia="Times New Roman" w:hAnsi="Times New Roman" w:cs="Times New Roman"/>
          <w:color w:val="0E101A"/>
          <w:sz w:val="24"/>
          <w:szCs w:val="24"/>
          <w:lang w:eastAsia="en-CA"/>
        </w:rPr>
      </w:pPr>
    </w:p>
    <w:p w:rsidR="001716AC" w:rsidRPr="001716AC" w:rsidP="001716AC" w14:paraId="44CF5853" w14:textId="77777777">
      <w:pPr>
        <w:spacing w:after="0" w:line="240" w:lineRule="auto"/>
        <w:rPr>
          <w:rFonts w:ascii="Times New Roman" w:eastAsia="Times New Roman" w:hAnsi="Times New Roman" w:cs="Times New Roman"/>
          <w:color w:val="0E101A"/>
          <w:sz w:val="24"/>
          <w:szCs w:val="24"/>
          <w:lang w:eastAsia="en-CA"/>
        </w:rPr>
      </w:pPr>
      <w:r w:rsidRPr="001716AC">
        <w:rPr>
          <w:rFonts w:ascii="Times New Roman" w:eastAsia="Times New Roman" w:hAnsi="Times New Roman" w:cs="Times New Roman"/>
          <w:b/>
          <w:bCs/>
          <w:color w:val="0E101A"/>
          <w:sz w:val="24"/>
          <w:szCs w:val="24"/>
          <w:u w:val="single"/>
          <w:lang w:eastAsia="en-CA"/>
        </w:rPr>
        <w:t>Phoenix Updates</w:t>
      </w:r>
    </w:p>
    <w:p w:rsidR="001716AC" w:rsidRPr="001716AC" w:rsidP="001716AC" w14:paraId="617C430A" w14:textId="017DB66B">
      <w:pPr>
        <w:numPr>
          <w:ilvl w:val="0"/>
          <w:numId w:val="23"/>
        </w:numPr>
        <w:spacing w:after="0" w:line="240" w:lineRule="auto"/>
        <w:rPr>
          <w:rFonts w:ascii="Times New Roman" w:eastAsia="Times New Roman" w:hAnsi="Times New Roman" w:cs="Times New Roman"/>
          <w:color w:val="0E101A"/>
          <w:sz w:val="24"/>
          <w:szCs w:val="24"/>
          <w:lang w:eastAsia="en-CA"/>
        </w:rPr>
      </w:pPr>
      <w:r w:rsidRPr="001716AC">
        <w:rPr>
          <w:rFonts w:ascii="Times New Roman" w:eastAsia="Times New Roman" w:hAnsi="Times New Roman" w:cs="Times New Roman"/>
          <w:color w:val="0E101A"/>
          <w:sz w:val="24"/>
          <w:szCs w:val="24"/>
          <w:lang w:eastAsia="en-CA"/>
        </w:rPr>
        <w:t xml:space="preserve">Ashley begins </w:t>
      </w:r>
      <w:r w:rsidR="00097FC1">
        <w:rPr>
          <w:rFonts w:ascii="Times New Roman" w:eastAsia="Times New Roman" w:hAnsi="Times New Roman" w:cs="Times New Roman"/>
          <w:color w:val="0E101A"/>
          <w:sz w:val="24"/>
          <w:szCs w:val="24"/>
          <w:lang w:eastAsia="en-CA"/>
        </w:rPr>
        <w:t>T</w:t>
      </w:r>
      <w:r w:rsidRPr="001716AC">
        <w:rPr>
          <w:rFonts w:ascii="Times New Roman" w:eastAsia="Times New Roman" w:hAnsi="Times New Roman" w:cs="Times New Roman"/>
          <w:color w:val="0E101A"/>
          <w:sz w:val="24"/>
          <w:szCs w:val="24"/>
          <w:lang w:eastAsia="en-CA"/>
        </w:rPr>
        <w:t>he Phoenix update</w:t>
      </w:r>
      <w:r w:rsidR="00097FC1">
        <w:rPr>
          <w:rFonts w:ascii="Times New Roman" w:eastAsia="Times New Roman" w:hAnsi="Times New Roman" w:cs="Times New Roman"/>
          <w:color w:val="0E101A"/>
          <w:sz w:val="24"/>
          <w:szCs w:val="24"/>
          <w:lang w:eastAsia="en-CA"/>
        </w:rPr>
        <w:t>s</w:t>
      </w:r>
      <w:r w:rsidRPr="001716AC">
        <w:rPr>
          <w:rFonts w:ascii="Times New Roman" w:eastAsia="Times New Roman" w:hAnsi="Times New Roman" w:cs="Times New Roman"/>
          <w:color w:val="0E101A"/>
          <w:sz w:val="24"/>
          <w:szCs w:val="24"/>
          <w:lang w:eastAsia="en-CA"/>
        </w:rPr>
        <w:t xml:space="preserve"> by stating that the Phoenix</w:t>
      </w:r>
      <w:r w:rsidR="00097FC1">
        <w:rPr>
          <w:rFonts w:ascii="Times New Roman" w:eastAsia="Times New Roman" w:hAnsi="Times New Roman" w:cs="Times New Roman"/>
          <w:color w:val="0E101A"/>
          <w:sz w:val="24"/>
          <w:szCs w:val="24"/>
          <w:lang w:eastAsia="en-CA"/>
        </w:rPr>
        <w:t>’s</w:t>
      </w:r>
      <w:r w:rsidRPr="001716AC">
        <w:rPr>
          <w:rFonts w:ascii="Times New Roman" w:eastAsia="Times New Roman" w:hAnsi="Times New Roman" w:cs="Times New Roman"/>
          <w:color w:val="0E101A"/>
          <w:sz w:val="24"/>
          <w:szCs w:val="24"/>
          <w:lang w:eastAsia="en-CA"/>
        </w:rPr>
        <w:t xml:space="preserve"> </w:t>
      </w:r>
      <w:r w:rsidR="00097FC1">
        <w:rPr>
          <w:rFonts w:ascii="Times New Roman" w:eastAsia="Times New Roman" w:hAnsi="Times New Roman" w:cs="Times New Roman"/>
          <w:color w:val="0E101A"/>
          <w:sz w:val="24"/>
          <w:szCs w:val="24"/>
          <w:lang w:eastAsia="en-CA"/>
        </w:rPr>
        <w:t>rent was reinstated for the April period.</w:t>
      </w:r>
    </w:p>
    <w:p w:rsidR="001716AC" w:rsidP="001716AC" w14:paraId="7724BD22" w14:textId="231E3FD4">
      <w:pPr>
        <w:numPr>
          <w:ilvl w:val="0"/>
          <w:numId w:val="23"/>
        </w:numPr>
        <w:spacing w:after="0" w:line="240" w:lineRule="auto"/>
        <w:rPr>
          <w:rFonts w:ascii="Times New Roman" w:eastAsia="Times New Roman" w:hAnsi="Times New Roman" w:cs="Times New Roman"/>
          <w:color w:val="0E101A"/>
          <w:sz w:val="24"/>
          <w:szCs w:val="24"/>
          <w:lang w:eastAsia="en-CA"/>
        </w:rPr>
      </w:pPr>
      <w:r w:rsidRPr="001716AC">
        <w:rPr>
          <w:rFonts w:ascii="Times New Roman" w:eastAsia="Times New Roman" w:hAnsi="Times New Roman" w:cs="Times New Roman"/>
          <w:color w:val="0E101A"/>
          <w:sz w:val="24"/>
          <w:szCs w:val="24"/>
          <w:lang w:eastAsia="en-CA"/>
        </w:rPr>
        <w:t>However, Ashley states that the Phoenix is seeing pre-pandemic numbers</w:t>
      </w:r>
      <w:r w:rsidR="00097FC1">
        <w:rPr>
          <w:rFonts w:ascii="Times New Roman" w:eastAsia="Times New Roman" w:hAnsi="Times New Roman" w:cs="Times New Roman"/>
          <w:color w:val="0E101A"/>
          <w:sz w:val="24"/>
          <w:szCs w:val="24"/>
          <w:lang w:eastAsia="en-CA"/>
        </w:rPr>
        <w:t>. The Phoenix also had its first wedding event of the season which was about $20,000</w:t>
      </w:r>
      <w:r w:rsidR="00C651C3">
        <w:rPr>
          <w:rFonts w:ascii="Times New Roman" w:eastAsia="Times New Roman" w:hAnsi="Times New Roman" w:cs="Times New Roman"/>
          <w:color w:val="0E101A"/>
          <w:sz w:val="24"/>
          <w:szCs w:val="24"/>
          <w:lang w:eastAsia="en-CA"/>
        </w:rPr>
        <w:t>.</w:t>
      </w:r>
    </w:p>
    <w:p w:rsidR="00C651C3" w:rsidRPr="001716AC" w:rsidP="001716AC" w14:paraId="5A835E6A" w14:textId="43928A60">
      <w:pPr>
        <w:numPr>
          <w:ilvl w:val="0"/>
          <w:numId w:val="23"/>
        </w:numPr>
        <w:spacing w:after="0" w:line="240" w:lineRule="auto"/>
        <w:rPr>
          <w:rFonts w:ascii="Times New Roman" w:eastAsia="Times New Roman" w:hAnsi="Times New Roman" w:cs="Times New Roman"/>
          <w:color w:val="0E101A"/>
          <w:sz w:val="24"/>
          <w:szCs w:val="24"/>
          <w:lang w:eastAsia="en-CA"/>
        </w:rPr>
      </w:pPr>
      <w:r>
        <w:rPr>
          <w:rFonts w:ascii="Times New Roman" w:eastAsia="Times New Roman" w:hAnsi="Times New Roman" w:cs="Times New Roman"/>
          <w:color w:val="0E101A"/>
          <w:sz w:val="24"/>
          <w:szCs w:val="24"/>
          <w:lang w:eastAsia="en-CA"/>
        </w:rPr>
        <w:t xml:space="preserve">Ashley explains that Conrad is preparing for the upcoming audit, which consists of looking at the books, writing off some of the House accounts that have been stale or aged, and preparing some of our inventory. </w:t>
      </w:r>
    </w:p>
    <w:p w:rsidR="00842771" w:rsidRPr="00842771" w:rsidP="000A2254" w14:paraId="51B89AF4" w14:textId="10B1B563">
      <w:pPr>
        <w:spacing w:after="0" w:line="360" w:lineRule="auto"/>
        <w:rPr>
          <w:rFonts w:ascii="Times New Roman" w:eastAsia="Times New Roman" w:hAnsi="Times New Roman" w:cs="Times New Roman"/>
          <w:color w:val="0E101A"/>
          <w:sz w:val="24"/>
          <w:szCs w:val="24"/>
          <w:lang w:val="en-US"/>
        </w:rPr>
      </w:pPr>
    </w:p>
    <w:p w:rsidR="0055089F" w:rsidRPr="00EE1A47" w:rsidP="00EE1A47" w14:paraId="59814662" w14:textId="6388BC74">
      <w:pPr>
        <w:numPr>
          <w:ilvl w:val="0"/>
          <w:numId w:val="17"/>
        </w:numPr>
        <w:spacing w:after="0" w:line="360" w:lineRule="auto"/>
        <w:rPr>
          <w:rFonts w:ascii="Times New Roman" w:eastAsia="Times New Roman" w:hAnsi="Times New Roman" w:cs="Times New Roman"/>
          <w:color w:val="0E101A"/>
          <w:sz w:val="24"/>
          <w:szCs w:val="24"/>
          <w:lang w:val="en-US"/>
        </w:rPr>
      </w:pPr>
      <w:r>
        <w:rPr>
          <w:rFonts w:ascii="Times New Roman" w:eastAsia="Times New Roman" w:hAnsi="Times New Roman" w:cs="Times New Roman"/>
          <w:b/>
          <w:bCs/>
          <w:color w:val="0E101A"/>
          <w:sz w:val="24"/>
          <w:szCs w:val="24"/>
          <w:lang w:val="en-US"/>
        </w:rPr>
        <w:t xml:space="preserve">New Business </w:t>
      </w:r>
      <w:r>
        <w:rPr>
          <w:rFonts w:ascii="Times New Roman" w:eastAsia="Times New Roman" w:hAnsi="Times New Roman" w:cs="Times New Roman"/>
          <w:color w:val="0E101A"/>
          <w:sz w:val="24"/>
          <w:szCs w:val="24"/>
          <w:lang w:val="en-US"/>
        </w:rPr>
        <w:tab/>
      </w:r>
    </w:p>
    <w:p w:rsidR="0055089F" w:rsidP="0055089F" w14:paraId="7244EE92" w14:textId="4B07CFDC">
      <w:pPr>
        <w:numPr>
          <w:ilvl w:val="1"/>
          <w:numId w:val="17"/>
        </w:numPr>
        <w:spacing w:after="0" w:line="360" w:lineRule="auto"/>
        <w:rPr>
          <w:rFonts w:ascii="Times New Roman" w:eastAsia="Times New Roman" w:hAnsi="Times New Roman" w:cs="Times New Roman"/>
          <w:color w:val="0E101A"/>
          <w:sz w:val="24"/>
          <w:szCs w:val="24"/>
          <w:lang w:val="en-US"/>
        </w:rPr>
      </w:pPr>
      <w:r>
        <w:rPr>
          <w:rFonts w:ascii="Times New Roman" w:eastAsia="Times New Roman" w:hAnsi="Times New Roman" w:cs="Times New Roman"/>
          <w:color w:val="0E101A"/>
          <w:sz w:val="24"/>
          <w:szCs w:val="24"/>
          <w:lang w:val="en-US"/>
        </w:rPr>
        <w:t xml:space="preserve">In camera </w:t>
      </w:r>
    </w:p>
    <w:p w:rsidR="00721F1F" w:rsidRPr="00001A50" w:rsidP="00721F1F" w14:paraId="20510F5C" w14:textId="73E48BCA">
      <w:pPr>
        <w:spacing w:after="0"/>
        <w:rPr>
          <w:rFonts w:ascii="Times New Roman" w:hAnsi="Times New Roman" w:cs="Times New Roman"/>
          <w:b/>
          <w:sz w:val="24"/>
          <w:szCs w:val="24"/>
          <w:u w:val="single"/>
        </w:rPr>
      </w:pPr>
    </w:p>
    <w:p w:rsidR="00B461D4" w:rsidRPr="00663A6F" w14:paraId="7E14E713" w14:textId="1E037EE9">
      <w:pPr>
        <w:spacing w:after="0"/>
        <w:rPr>
          <w:rFonts w:ascii="Times New Roman" w:hAnsi="Times New Roman" w:cs="Times New Roman"/>
          <w:b/>
          <w:sz w:val="24"/>
          <w:szCs w:val="24"/>
        </w:rPr>
      </w:pPr>
      <w:r>
        <w:rPr>
          <w:rFonts w:ascii="Times New Roman" w:hAnsi="Times New Roman" w:cs="Times New Roman"/>
          <w:b/>
          <w:sz w:val="24"/>
          <w:szCs w:val="24"/>
        </w:rPr>
        <w:t xml:space="preserve">MOTION: To adjourn the meeting moved by </w:t>
      </w:r>
      <w:r w:rsidR="00EE1A47">
        <w:rPr>
          <w:rFonts w:ascii="Times New Roman" w:hAnsi="Times New Roman" w:cs="Times New Roman"/>
          <w:b/>
          <w:sz w:val="24"/>
          <w:szCs w:val="24"/>
        </w:rPr>
        <w:t>Letizia Dondi</w:t>
      </w:r>
      <w:r>
        <w:rPr>
          <w:rFonts w:ascii="Times New Roman" w:hAnsi="Times New Roman" w:cs="Times New Roman"/>
          <w:b/>
          <w:sz w:val="24"/>
          <w:szCs w:val="24"/>
        </w:rPr>
        <w:t xml:space="preserve">, seconded by </w:t>
      </w:r>
      <w:r w:rsidR="00C651C3">
        <w:rPr>
          <w:rFonts w:ascii="Times New Roman" w:hAnsi="Times New Roman" w:cs="Times New Roman"/>
          <w:b/>
          <w:sz w:val="24"/>
          <w:szCs w:val="24"/>
        </w:rPr>
        <w:t>Sarah</w:t>
      </w:r>
      <w:r w:rsidR="00EE1A47">
        <w:rPr>
          <w:rFonts w:ascii="Times New Roman" w:hAnsi="Times New Roman" w:cs="Times New Roman"/>
          <w:b/>
          <w:sz w:val="24"/>
          <w:szCs w:val="24"/>
        </w:rPr>
        <w:t xml:space="preserve"> </w:t>
      </w:r>
      <w:r w:rsidR="00C651C3">
        <w:rPr>
          <w:rFonts w:ascii="Times New Roman" w:hAnsi="Times New Roman" w:cs="Times New Roman"/>
          <w:b/>
          <w:sz w:val="24"/>
          <w:szCs w:val="24"/>
        </w:rPr>
        <w:t>Elshahat</w:t>
      </w:r>
      <w:r>
        <w:rPr>
          <w:rFonts w:ascii="Times New Roman" w:hAnsi="Times New Roman" w:cs="Times New Roman"/>
          <w:b/>
          <w:sz w:val="24"/>
          <w:szCs w:val="24"/>
        </w:rPr>
        <w:t>, all in favour motion carried.</w:t>
      </w:r>
    </w:p>
    <w:p w:rsidR="00663A6F" w14:paraId="19A9A72B" w14:textId="77777777">
      <w:pPr>
        <w:spacing w:after="0"/>
        <w:rPr>
          <w:rFonts w:ascii="Times New Roman" w:hAnsi="Times New Roman" w:cs="Times New Roman"/>
          <w:b/>
          <w:bCs/>
          <w:sz w:val="24"/>
          <w:szCs w:val="24"/>
        </w:rPr>
      </w:pPr>
    </w:p>
    <w:p w:rsidR="00147F0B" w:rsidRPr="00001A50" w14:paraId="7BEFC4D1" w14:textId="5431E84D">
      <w:pPr>
        <w:spacing w:after="0"/>
        <w:rPr>
          <w:rFonts w:ascii="Times New Roman" w:hAnsi="Times New Roman" w:cs="Times New Roman"/>
          <w:sz w:val="24"/>
          <w:szCs w:val="24"/>
        </w:rPr>
      </w:pPr>
      <w:r w:rsidRPr="00001A50">
        <w:rPr>
          <w:rFonts w:ascii="Times New Roman" w:hAnsi="Times New Roman" w:cs="Times New Roman"/>
          <w:b/>
          <w:bCs/>
          <w:sz w:val="24"/>
          <w:szCs w:val="24"/>
        </w:rPr>
        <w:t>Action items:</w:t>
      </w:r>
    </w:p>
    <w:p w:rsidR="00147F0B" w:rsidRPr="00001A50" w14:paraId="385E8D8C" w14:textId="77777777">
      <w:pPr>
        <w:spacing w:after="0"/>
        <w:rPr>
          <w:rFonts w:ascii="Times New Roman" w:hAnsi="Times New Roman" w:cs="Times New Roman"/>
          <w:b/>
          <w:bCs/>
          <w:sz w:val="24"/>
          <w:szCs w:val="24"/>
        </w:rPr>
      </w:pPr>
    </w:p>
    <w:tbl>
      <w:tblPr>
        <w:tblW w:w="9340" w:type="dxa"/>
        <w:tblInd w:w="10"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2578"/>
        <w:gridCol w:w="2329"/>
        <w:gridCol w:w="2309"/>
        <w:gridCol w:w="2124"/>
      </w:tblGrid>
      <w:tr w14:paraId="30E30094" w14:textId="608E563E" w:rsidTr="00256065">
        <w:tblPrEx>
          <w:tblW w:w="9340" w:type="dxa"/>
          <w:tblInd w:w="10" w:type="dxa"/>
          <w:tblBorders>
            <w:top w:val="single" w:sz="4" w:space="0" w:color="000001"/>
            <w:left w:val="single" w:sz="4" w:space="0" w:color="000001"/>
            <w:bottom w:val="single" w:sz="4" w:space="0" w:color="000001"/>
            <w:insideH w:val="single" w:sz="4" w:space="0" w:color="000001"/>
          </w:tblBorders>
          <w:tblCellMar>
            <w:left w:w="93" w:type="dxa"/>
          </w:tblCellMar>
          <w:tblLook w:val="0000"/>
        </w:tblPrEx>
        <w:tc>
          <w:tcPr>
            <w:tcW w:w="2578" w:type="dxa"/>
            <w:tcBorders>
              <w:top w:val="single" w:sz="4" w:space="0" w:color="000001"/>
              <w:left w:val="single" w:sz="4" w:space="0" w:color="000001"/>
              <w:bottom w:val="single" w:sz="4" w:space="0" w:color="000001"/>
            </w:tcBorders>
            <w:shd w:val="clear" w:color="auto" w:fill="C00000"/>
          </w:tcPr>
          <w:p w:rsidR="00256065" w:rsidRPr="00001A50" w14:paraId="1E690502" w14:textId="77777777">
            <w:pPr>
              <w:spacing w:after="0" w:line="240" w:lineRule="auto"/>
              <w:rPr>
                <w:rFonts w:ascii="Times New Roman" w:hAnsi="Times New Roman" w:cs="Times New Roman"/>
                <w:sz w:val="24"/>
                <w:szCs w:val="24"/>
              </w:rPr>
            </w:pPr>
            <w:r w:rsidRPr="00001A50">
              <w:rPr>
                <w:rFonts w:ascii="Times New Roman" w:hAnsi="Times New Roman" w:cs="Times New Roman"/>
                <w:b/>
                <w:color w:val="FFFFFF"/>
                <w:sz w:val="24"/>
                <w:szCs w:val="24"/>
              </w:rPr>
              <w:t>Item</w:t>
            </w:r>
          </w:p>
        </w:tc>
        <w:tc>
          <w:tcPr>
            <w:tcW w:w="2329" w:type="dxa"/>
            <w:tcBorders>
              <w:top w:val="single" w:sz="4" w:space="0" w:color="000001"/>
              <w:left w:val="single" w:sz="4" w:space="0" w:color="000001"/>
              <w:bottom w:val="single" w:sz="4" w:space="0" w:color="000001"/>
            </w:tcBorders>
            <w:shd w:val="clear" w:color="auto" w:fill="C00000"/>
          </w:tcPr>
          <w:p w:rsidR="00256065" w:rsidRPr="00001A50" w14:paraId="3DF1ECB4" w14:textId="77777777">
            <w:pPr>
              <w:spacing w:after="0" w:line="240" w:lineRule="auto"/>
              <w:rPr>
                <w:rFonts w:ascii="Times New Roman" w:hAnsi="Times New Roman" w:cs="Times New Roman"/>
                <w:sz w:val="24"/>
                <w:szCs w:val="24"/>
              </w:rPr>
            </w:pPr>
            <w:r w:rsidRPr="00001A50">
              <w:rPr>
                <w:rFonts w:ascii="Times New Roman" w:hAnsi="Times New Roman" w:cs="Times New Roman"/>
                <w:b/>
                <w:sz w:val="24"/>
                <w:szCs w:val="24"/>
              </w:rPr>
              <w:t>Action by</w:t>
            </w:r>
          </w:p>
        </w:tc>
        <w:tc>
          <w:tcPr>
            <w:tcW w:w="2309" w:type="dxa"/>
            <w:tcBorders>
              <w:top w:val="single" w:sz="4" w:space="0" w:color="000001"/>
              <w:left w:val="single" w:sz="4" w:space="0" w:color="000001"/>
              <w:bottom w:val="single" w:sz="4" w:space="0" w:color="000001"/>
              <w:right w:val="single" w:sz="4" w:space="0" w:color="000001"/>
            </w:tcBorders>
            <w:shd w:val="clear" w:color="auto" w:fill="C00000"/>
          </w:tcPr>
          <w:p w:rsidR="00256065" w:rsidRPr="00001A50" w14:paraId="05127A1B" w14:textId="77777777">
            <w:pPr>
              <w:spacing w:after="0" w:line="240" w:lineRule="auto"/>
              <w:rPr>
                <w:rFonts w:ascii="Times New Roman" w:hAnsi="Times New Roman" w:cs="Times New Roman"/>
                <w:sz w:val="24"/>
                <w:szCs w:val="24"/>
              </w:rPr>
            </w:pPr>
            <w:r w:rsidRPr="00001A50">
              <w:rPr>
                <w:rFonts w:ascii="Times New Roman" w:hAnsi="Times New Roman" w:cs="Times New Roman"/>
                <w:b/>
                <w:sz w:val="24"/>
                <w:szCs w:val="24"/>
              </w:rPr>
              <w:t>Due date</w:t>
            </w:r>
          </w:p>
        </w:tc>
        <w:tc>
          <w:tcPr>
            <w:tcW w:w="2124" w:type="dxa"/>
            <w:tcBorders>
              <w:top w:val="single" w:sz="4" w:space="0" w:color="000001"/>
              <w:left w:val="single" w:sz="4" w:space="0" w:color="000001"/>
              <w:bottom w:val="single" w:sz="4" w:space="0" w:color="000001"/>
              <w:right w:val="single" w:sz="4" w:space="0" w:color="000001"/>
            </w:tcBorders>
            <w:shd w:val="clear" w:color="auto" w:fill="C00000"/>
          </w:tcPr>
          <w:p w:rsidR="00256065" w:rsidRPr="00001A50" w14:paraId="4F8F6E47" w14:textId="69C5EFD4">
            <w:pPr>
              <w:spacing w:after="0" w:line="240" w:lineRule="auto"/>
              <w:rPr>
                <w:rFonts w:ascii="Times New Roman" w:hAnsi="Times New Roman" w:cs="Times New Roman"/>
                <w:b/>
                <w:sz w:val="24"/>
                <w:szCs w:val="24"/>
              </w:rPr>
            </w:pPr>
            <w:r w:rsidRPr="00001A50">
              <w:rPr>
                <w:rFonts w:ascii="Times New Roman" w:hAnsi="Times New Roman" w:cs="Times New Roman"/>
                <w:b/>
                <w:sz w:val="24"/>
                <w:szCs w:val="24"/>
              </w:rPr>
              <w:t>Status</w:t>
            </w:r>
          </w:p>
        </w:tc>
      </w:tr>
      <w:tr w14:paraId="3FD0CE17" w14:textId="4C8666E5" w:rsidTr="00256065">
        <w:tblPrEx>
          <w:tblW w:w="9340" w:type="dxa"/>
          <w:tblInd w:w="10" w:type="dxa"/>
          <w:tblCellMar>
            <w:left w:w="93" w:type="dxa"/>
          </w:tblCellMar>
          <w:tblLook w:val="0000"/>
        </w:tblPrEx>
        <w:tc>
          <w:tcPr>
            <w:tcW w:w="2578" w:type="dxa"/>
            <w:tcBorders>
              <w:top w:val="single" w:sz="4" w:space="0" w:color="000001"/>
              <w:left w:val="single" w:sz="4" w:space="0" w:color="000001"/>
              <w:bottom w:val="single" w:sz="4" w:space="0" w:color="000001"/>
            </w:tcBorders>
            <w:shd w:val="clear" w:color="auto" w:fill="auto"/>
          </w:tcPr>
          <w:p w:rsidR="00256065" w:rsidRPr="00001A50" w14:paraId="096752D0" w14:textId="27F9FDD7">
            <w:pPr>
              <w:spacing w:after="0" w:line="240" w:lineRule="auto"/>
              <w:rPr>
                <w:rFonts w:ascii="Times New Roman" w:hAnsi="Times New Roman" w:cs="Times New Roman"/>
                <w:sz w:val="24"/>
                <w:szCs w:val="24"/>
              </w:rPr>
            </w:pPr>
          </w:p>
        </w:tc>
        <w:tc>
          <w:tcPr>
            <w:tcW w:w="2329" w:type="dxa"/>
            <w:tcBorders>
              <w:top w:val="single" w:sz="4" w:space="0" w:color="000001"/>
              <w:left w:val="single" w:sz="4" w:space="0" w:color="000001"/>
              <w:bottom w:val="single" w:sz="4" w:space="0" w:color="000001"/>
            </w:tcBorders>
            <w:shd w:val="clear" w:color="auto" w:fill="auto"/>
          </w:tcPr>
          <w:p w:rsidR="00256065" w:rsidRPr="00001A50" w14:paraId="5BE0B3C0" w14:textId="4A6536F4">
            <w:pPr>
              <w:snapToGrid w:val="0"/>
              <w:spacing w:after="0" w:line="240" w:lineRule="auto"/>
              <w:rPr>
                <w:rFonts w:ascii="Times New Roman" w:hAnsi="Times New Roman" w:cs="Times New Roman"/>
                <w:b/>
                <w:sz w:val="24"/>
                <w:szCs w:val="24"/>
              </w:rPr>
            </w:pPr>
          </w:p>
        </w:tc>
        <w:tc>
          <w:tcPr>
            <w:tcW w:w="2309" w:type="dxa"/>
            <w:tcBorders>
              <w:top w:val="single" w:sz="4" w:space="0" w:color="000001"/>
              <w:left w:val="single" w:sz="4" w:space="0" w:color="000001"/>
              <w:bottom w:val="single" w:sz="4" w:space="0" w:color="000001"/>
              <w:right w:val="single" w:sz="4" w:space="0" w:color="000001"/>
            </w:tcBorders>
            <w:shd w:val="clear" w:color="auto" w:fill="auto"/>
          </w:tcPr>
          <w:p w:rsidR="00256065" w:rsidRPr="00001A50" w14:paraId="565CC3CF" w14:textId="4D0816F3">
            <w:pPr>
              <w:snapToGrid w:val="0"/>
              <w:spacing w:after="0" w:line="240" w:lineRule="auto"/>
              <w:rPr>
                <w:rFonts w:ascii="Times New Roman" w:hAnsi="Times New Roman" w:cs="Times New Roman"/>
                <w:b/>
                <w:sz w:val="24"/>
                <w:szCs w:val="24"/>
              </w:rPr>
            </w:pPr>
          </w:p>
        </w:tc>
        <w:tc>
          <w:tcPr>
            <w:tcW w:w="2124" w:type="dxa"/>
            <w:tcBorders>
              <w:top w:val="single" w:sz="4" w:space="0" w:color="000001"/>
              <w:left w:val="single" w:sz="4" w:space="0" w:color="000001"/>
              <w:bottom w:val="single" w:sz="4" w:space="0" w:color="000001"/>
              <w:right w:val="single" w:sz="4" w:space="0" w:color="000001"/>
            </w:tcBorders>
          </w:tcPr>
          <w:p w:rsidR="00256065" w:rsidRPr="00001A50" w14:paraId="5B263582" w14:textId="04410276">
            <w:pPr>
              <w:snapToGrid w:val="0"/>
              <w:spacing w:after="0" w:line="240" w:lineRule="auto"/>
              <w:rPr>
                <w:rFonts w:ascii="Times New Roman" w:hAnsi="Times New Roman" w:cs="Times New Roman"/>
                <w:b/>
                <w:sz w:val="24"/>
                <w:szCs w:val="24"/>
              </w:rPr>
            </w:pPr>
          </w:p>
        </w:tc>
      </w:tr>
    </w:tbl>
    <w:p w:rsidR="00147F0B" w:rsidRPr="00001A50" w:rsidP="00224AE7" w14:paraId="26A69DC2" w14:textId="77777777">
      <w:pPr>
        <w:rPr>
          <w:rFonts w:ascii="Times New Roman" w:hAnsi="Times New Roman" w:cs="Times New Roman"/>
          <w:sz w:val="24"/>
          <w:szCs w:val="24"/>
        </w:rPr>
      </w:pPr>
    </w:p>
    <w:sectPr>
      <w:headerReference w:type="default" r:id="rId5"/>
      <w:footerReference w:type="default" r:id="rId6"/>
      <w:pgSz w:w="12240" w:h="15840"/>
      <w:pgMar w:top="1440" w:right="1440" w:bottom="1440" w:left="1440" w:header="708" w:footer="708"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1"/>
    <w:family w:val="auto"/>
    <w:pitch w:val="variable"/>
    <w:sig w:usb0="800000AF" w:usb1="1001ECEA" w:usb2="00000000" w:usb3="00000000" w:csb0="00000001" w:csb1="00000000"/>
  </w:font>
  <w:font w:name="SegoeUI">
    <w:altName w:val="Cambria"/>
    <w:charset w:val="00"/>
    <w:family w:val="roman"/>
    <w:pitch w:val="variable"/>
  </w:font>
  <w:font w:name="Arial-BoldMT">
    <w:altName w:val="Arial"/>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Narrow">
    <w:altName w:val="Arial"/>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96412119"/>
      <w:docPartObj>
        <w:docPartGallery w:val="Page Numbers (Top of Page)"/>
        <w:docPartUnique/>
      </w:docPartObj>
    </w:sdtPr>
    <w:sdtContent>
      <w:p w:rsidR="003D2A3D" w14:paraId="774CA1C7" w14:textId="77777777">
        <w:pPr>
          <w:pStyle w:val="Footer"/>
        </w:pPr>
        <w:r>
          <w:t xml:space="preserve">Page </w:t>
        </w:r>
        <w:r>
          <w:rPr>
            <w:b/>
            <w:bCs/>
            <w:sz w:val="24"/>
            <w:szCs w:val="24"/>
          </w:rPr>
          <w:fldChar w:fldCharType="begin"/>
        </w:r>
        <w:r>
          <w:rPr>
            <w:b/>
            <w:bCs/>
            <w:sz w:val="24"/>
            <w:szCs w:val="24"/>
          </w:rPr>
          <w:instrText>PAGE</w:instrText>
        </w:r>
        <w:r>
          <w:rPr>
            <w:b/>
            <w:bCs/>
            <w:sz w:val="24"/>
            <w:szCs w:val="24"/>
          </w:rPr>
          <w:fldChar w:fldCharType="separate"/>
        </w:r>
        <w:r w:rsidR="00842771">
          <w:rPr>
            <w:b/>
            <w:bCs/>
            <w:noProof/>
            <w:sz w:val="24"/>
            <w:szCs w:val="24"/>
          </w:rPr>
          <w:t>1</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sidR="00842771">
          <w:rPr>
            <w:b/>
            <w:bCs/>
            <w:noProof/>
            <w:sz w:val="24"/>
            <w:szCs w:val="24"/>
          </w:rPr>
          <w:t>6</w:t>
        </w:r>
        <w:r>
          <w:rPr>
            <w:b/>
            <w:bCs/>
            <w:sz w:val="24"/>
            <w:szCs w:val="24"/>
          </w:rPr>
          <w:fldChar w:fldCharType="end"/>
        </w:r>
      </w:p>
    </w:sdtContent>
  </w:sdt>
  <w:p w:rsidR="003D2A3D" w14:paraId="51E7452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2A3D" w14:paraId="1B342682" w14:textId="77777777">
    <w:pPr>
      <w:pStyle w:val="Header"/>
    </w:pPr>
    <w:r>
      <w:rPr>
        <w:noProof/>
        <w:lang w:val="en-US"/>
      </w:rPr>
      <w:drawing>
        <wp:anchor distT="0" distB="0" distL="114935" distR="115570" simplePos="0" relativeHeight="251658240" behindDoc="1" locked="0" layoutInCell="1" allowOverlap="1">
          <wp:simplePos x="0" y="0"/>
          <wp:positionH relativeFrom="column">
            <wp:posOffset>-390525</wp:posOffset>
          </wp:positionH>
          <wp:positionV relativeFrom="paragraph">
            <wp:posOffset>-305435</wp:posOffset>
          </wp:positionV>
          <wp:extent cx="1847215" cy="767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stretch>
                    <a:fillRect/>
                  </a:stretch>
                </pic:blipFill>
                <pic:spPr bwMode="auto">
                  <a:xfrm>
                    <a:off x="0" y="0"/>
                    <a:ext cx="1847215" cy="767080"/>
                  </a:xfrm>
                  <a:prstGeom prst="rect">
                    <a:avLst/>
                  </a:prstGeom>
                </pic:spPr>
              </pic:pic>
            </a:graphicData>
          </a:graphic>
        </wp:anchor>
      </w:drawing>
    </w:r>
    <w:r>
      <w:rPr>
        <w:noProof/>
        <w:lang w:val="en-US"/>
      </w:rPr>
      <w:drawing>
        <wp:anchor distT="0" distB="0" distL="114935" distR="116205" simplePos="0" relativeHeight="251659264" behindDoc="1" locked="0" layoutInCell="1" allowOverlap="1">
          <wp:simplePos x="0" y="0"/>
          <wp:positionH relativeFrom="rightMargin">
            <wp:posOffset>-828675</wp:posOffset>
          </wp:positionH>
          <wp:positionV relativeFrom="paragraph">
            <wp:posOffset>-324485</wp:posOffset>
          </wp:positionV>
          <wp:extent cx="1523365" cy="1034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2"/>
                  <a:stretch>
                    <a:fillRect/>
                  </a:stretch>
                </pic:blipFill>
                <pic:spPr bwMode="auto">
                  <a:xfrm>
                    <a:off x="0" y="0"/>
                    <a:ext cx="1523365" cy="1034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A078DB"/>
    <w:multiLevelType w:val="multilevel"/>
    <w:tmpl w:val="6DE8C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14E8E"/>
    <w:multiLevelType w:val="multilevel"/>
    <w:tmpl w:val="A9105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C1E2A"/>
    <w:multiLevelType w:val="multilevel"/>
    <w:tmpl w:val="EEAE1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A0F29"/>
    <w:multiLevelType w:val="multilevel"/>
    <w:tmpl w:val="88BAE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0615D"/>
    <w:multiLevelType w:val="multilevel"/>
    <w:tmpl w:val="FF8E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D202B"/>
    <w:multiLevelType w:val="multilevel"/>
    <w:tmpl w:val="7060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360B16"/>
    <w:multiLevelType w:val="multilevel"/>
    <w:tmpl w:val="E2D8F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D6313A"/>
    <w:multiLevelType w:val="multilevel"/>
    <w:tmpl w:val="879C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E367FD"/>
    <w:multiLevelType w:val="multilevel"/>
    <w:tmpl w:val="5D32B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074F35"/>
    <w:multiLevelType w:val="multilevel"/>
    <w:tmpl w:val="B50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EF4EC1"/>
    <w:multiLevelType w:val="multilevel"/>
    <w:tmpl w:val="1B608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B11B48"/>
    <w:multiLevelType w:val="multilevel"/>
    <w:tmpl w:val="A052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321789"/>
    <w:multiLevelType w:val="multilevel"/>
    <w:tmpl w:val="42FA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DC7D24"/>
    <w:multiLevelType w:val="multilevel"/>
    <w:tmpl w:val="469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DE0FD8"/>
    <w:multiLevelType w:val="multilevel"/>
    <w:tmpl w:val="F4CA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44FF0"/>
    <w:multiLevelType w:val="multilevel"/>
    <w:tmpl w:val="0664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92AAC"/>
    <w:multiLevelType w:val="multilevel"/>
    <w:tmpl w:val="CD2EFD0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92129B"/>
    <w:multiLevelType w:val="multilevel"/>
    <w:tmpl w:val="EB66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3C2B1B"/>
    <w:multiLevelType w:val="multilevel"/>
    <w:tmpl w:val="C0AC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FF7077"/>
    <w:multiLevelType w:val="multilevel"/>
    <w:tmpl w:val="AB6E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8372A1"/>
    <w:multiLevelType w:val="multilevel"/>
    <w:tmpl w:val="9ADE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290E27"/>
    <w:multiLevelType w:val="multilevel"/>
    <w:tmpl w:val="6022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13335"/>
    <w:multiLevelType w:val="multilevel"/>
    <w:tmpl w:val="C00AD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4E5CA9"/>
    <w:multiLevelType w:val="multilevel"/>
    <w:tmpl w:val="136E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4718FF"/>
    <w:multiLevelType w:val="multilevel"/>
    <w:tmpl w:val="6542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7"/>
  </w:num>
  <w:num w:numId="4">
    <w:abstractNumId w:val="21"/>
  </w:num>
  <w:num w:numId="5">
    <w:abstractNumId w:val="16"/>
  </w:num>
  <w:num w:numId="6">
    <w:abstractNumId w:val="1"/>
  </w:num>
  <w:num w:numId="7">
    <w:abstractNumId w:val="8"/>
  </w:num>
  <w:num w:numId="8">
    <w:abstractNumId w:val="6"/>
  </w:num>
  <w:num w:numId="9">
    <w:abstractNumId w:val="11"/>
  </w:num>
  <w:num w:numId="10">
    <w:abstractNumId w:val="7"/>
  </w:num>
  <w:num w:numId="11">
    <w:abstractNumId w:val="23"/>
  </w:num>
  <w:num w:numId="12">
    <w:abstractNumId w:val="15"/>
  </w:num>
  <w:num w:numId="13">
    <w:abstractNumId w:val="24"/>
  </w:num>
  <w:num w:numId="14">
    <w:abstractNumId w:val="14"/>
  </w:num>
  <w:num w:numId="15">
    <w:abstractNumId w:val="12"/>
  </w:num>
  <w:num w:numId="16">
    <w:abstractNumId w:val="9"/>
  </w:num>
  <w:num w:numId="17">
    <w:abstractNumId w:val="18"/>
  </w:num>
  <w:num w:numId="18">
    <w:abstractNumId w:val="18"/>
  </w:num>
  <w:num w:numId="19">
    <w:abstractNumId w:val="22"/>
    <w:lvlOverride w:ilvl="0"/>
  </w:num>
  <w:num w:numId="20">
    <w:abstractNumId w:val="5"/>
  </w:num>
  <w:num w:numId="21">
    <w:abstractNumId w:val="10"/>
    <w:lvlOverride w:ilvl="0"/>
  </w:num>
  <w:num w:numId="22">
    <w:abstractNumId w:val="19"/>
  </w:num>
  <w:num w:numId="23">
    <w:abstractNumId w:val="13"/>
  </w:num>
  <w:num w:numId="24">
    <w:abstractNumId w:val="2"/>
    <w:lvlOverride w:ilvl="0"/>
  </w:num>
  <w:num w:numId="25">
    <w:abstractNumId w:val="4"/>
  </w:num>
  <w:num w:numId="2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0B"/>
    <w:rsid w:val="00001883"/>
    <w:rsid w:val="00001A50"/>
    <w:rsid w:val="00002553"/>
    <w:rsid w:val="00004347"/>
    <w:rsid w:val="000047A2"/>
    <w:rsid w:val="00007147"/>
    <w:rsid w:val="00007BDB"/>
    <w:rsid w:val="000117E7"/>
    <w:rsid w:val="00013D56"/>
    <w:rsid w:val="00013E66"/>
    <w:rsid w:val="00014B69"/>
    <w:rsid w:val="0001560A"/>
    <w:rsid w:val="00015E49"/>
    <w:rsid w:val="000163BA"/>
    <w:rsid w:val="00016E51"/>
    <w:rsid w:val="00017CE1"/>
    <w:rsid w:val="000201FA"/>
    <w:rsid w:val="0002165F"/>
    <w:rsid w:val="0002634F"/>
    <w:rsid w:val="00026F60"/>
    <w:rsid w:val="00032BF2"/>
    <w:rsid w:val="00035D5D"/>
    <w:rsid w:val="0003654B"/>
    <w:rsid w:val="00036C2F"/>
    <w:rsid w:val="000551F4"/>
    <w:rsid w:val="00057C62"/>
    <w:rsid w:val="000608D6"/>
    <w:rsid w:val="00060AD8"/>
    <w:rsid w:val="0006531E"/>
    <w:rsid w:val="0006565C"/>
    <w:rsid w:val="0006703D"/>
    <w:rsid w:val="00067487"/>
    <w:rsid w:val="00071C1A"/>
    <w:rsid w:val="0007618E"/>
    <w:rsid w:val="0007643E"/>
    <w:rsid w:val="00077374"/>
    <w:rsid w:val="0008103C"/>
    <w:rsid w:val="0008109E"/>
    <w:rsid w:val="00084945"/>
    <w:rsid w:val="00085A8B"/>
    <w:rsid w:val="0008635B"/>
    <w:rsid w:val="0009163A"/>
    <w:rsid w:val="0009393C"/>
    <w:rsid w:val="00095B05"/>
    <w:rsid w:val="00095ED5"/>
    <w:rsid w:val="00097983"/>
    <w:rsid w:val="00097FC1"/>
    <w:rsid w:val="000A2254"/>
    <w:rsid w:val="000A2944"/>
    <w:rsid w:val="000A3A51"/>
    <w:rsid w:val="000A5AB7"/>
    <w:rsid w:val="000A6219"/>
    <w:rsid w:val="000A6CA1"/>
    <w:rsid w:val="000A7683"/>
    <w:rsid w:val="000B1173"/>
    <w:rsid w:val="000B22C0"/>
    <w:rsid w:val="000B2D02"/>
    <w:rsid w:val="000B2EC3"/>
    <w:rsid w:val="000B3596"/>
    <w:rsid w:val="000B559E"/>
    <w:rsid w:val="000B6420"/>
    <w:rsid w:val="000C2FD7"/>
    <w:rsid w:val="000C4441"/>
    <w:rsid w:val="000C6A56"/>
    <w:rsid w:val="000D1CE0"/>
    <w:rsid w:val="000D62B3"/>
    <w:rsid w:val="000E2CE7"/>
    <w:rsid w:val="000F17FD"/>
    <w:rsid w:val="000F1831"/>
    <w:rsid w:val="000F3E65"/>
    <w:rsid w:val="000F5984"/>
    <w:rsid w:val="0010235A"/>
    <w:rsid w:val="00102B08"/>
    <w:rsid w:val="00105602"/>
    <w:rsid w:val="00107067"/>
    <w:rsid w:val="00113D61"/>
    <w:rsid w:val="00114BC7"/>
    <w:rsid w:val="00114CE9"/>
    <w:rsid w:val="00116C72"/>
    <w:rsid w:val="001228EE"/>
    <w:rsid w:val="001272C4"/>
    <w:rsid w:val="00132206"/>
    <w:rsid w:val="00135029"/>
    <w:rsid w:val="00135192"/>
    <w:rsid w:val="001368FA"/>
    <w:rsid w:val="00137B8E"/>
    <w:rsid w:val="001400B1"/>
    <w:rsid w:val="00143168"/>
    <w:rsid w:val="001440AB"/>
    <w:rsid w:val="00144EA6"/>
    <w:rsid w:val="00145284"/>
    <w:rsid w:val="00145776"/>
    <w:rsid w:val="00147BE9"/>
    <w:rsid w:val="00147F0B"/>
    <w:rsid w:val="0015094C"/>
    <w:rsid w:val="0015136E"/>
    <w:rsid w:val="00160EF8"/>
    <w:rsid w:val="00165188"/>
    <w:rsid w:val="00166A9D"/>
    <w:rsid w:val="001716AC"/>
    <w:rsid w:val="0018121F"/>
    <w:rsid w:val="00183349"/>
    <w:rsid w:val="00187419"/>
    <w:rsid w:val="00190DEA"/>
    <w:rsid w:val="0019156F"/>
    <w:rsid w:val="00191648"/>
    <w:rsid w:val="001917FF"/>
    <w:rsid w:val="00191B0B"/>
    <w:rsid w:val="001A0535"/>
    <w:rsid w:val="001A0792"/>
    <w:rsid w:val="001A30D0"/>
    <w:rsid w:val="001A51B8"/>
    <w:rsid w:val="001A64F6"/>
    <w:rsid w:val="001A6EF3"/>
    <w:rsid w:val="001B1D11"/>
    <w:rsid w:val="001B2D25"/>
    <w:rsid w:val="001B3116"/>
    <w:rsid w:val="001B3B18"/>
    <w:rsid w:val="001C47E4"/>
    <w:rsid w:val="001D07B8"/>
    <w:rsid w:val="001D4956"/>
    <w:rsid w:val="001D4FEF"/>
    <w:rsid w:val="001D5727"/>
    <w:rsid w:val="001E5F2E"/>
    <w:rsid w:val="001E6F6F"/>
    <w:rsid w:val="001F024F"/>
    <w:rsid w:val="001F171C"/>
    <w:rsid w:val="001F3D6D"/>
    <w:rsid w:val="001F47D4"/>
    <w:rsid w:val="001F5BF1"/>
    <w:rsid w:val="0020008F"/>
    <w:rsid w:val="00200712"/>
    <w:rsid w:val="00201EFB"/>
    <w:rsid w:val="0020483A"/>
    <w:rsid w:val="002055F2"/>
    <w:rsid w:val="002111DF"/>
    <w:rsid w:val="00213D31"/>
    <w:rsid w:val="00216D00"/>
    <w:rsid w:val="0021751C"/>
    <w:rsid w:val="00224AE7"/>
    <w:rsid w:val="00225175"/>
    <w:rsid w:val="002304D8"/>
    <w:rsid w:val="0023150F"/>
    <w:rsid w:val="00235F23"/>
    <w:rsid w:val="00241A0D"/>
    <w:rsid w:val="00243F7B"/>
    <w:rsid w:val="00244C81"/>
    <w:rsid w:val="00251DBB"/>
    <w:rsid w:val="00256065"/>
    <w:rsid w:val="002561CC"/>
    <w:rsid w:val="002565D2"/>
    <w:rsid w:val="00262299"/>
    <w:rsid w:val="00262E17"/>
    <w:rsid w:val="002675F5"/>
    <w:rsid w:val="002723F7"/>
    <w:rsid w:val="002726AF"/>
    <w:rsid w:val="00275856"/>
    <w:rsid w:val="0028035D"/>
    <w:rsid w:val="0028273C"/>
    <w:rsid w:val="00283AFC"/>
    <w:rsid w:val="002866EF"/>
    <w:rsid w:val="002903A5"/>
    <w:rsid w:val="00292B96"/>
    <w:rsid w:val="00293004"/>
    <w:rsid w:val="002942E8"/>
    <w:rsid w:val="00295080"/>
    <w:rsid w:val="00295685"/>
    <w:rsid w:val="002975CB"/>
    <w:rsid w:val="002A0E1C"/>
    <w:rsid w:val="002A229D"/>
    <w:rsid w:val="002A2ED6"/>
    <w:rsid w:val="002A5240"/>
    <w:rsid w:val="002A7700"/>
    <w:rsid w:val="002B457E"/>
    <w:rsid w:val="002B663F"/>
    <w:rsid w:val="002B78C2"/>
    <w:rsid w:val="002C1295"/>
    <w:rsid w:val="002C4BDC"/>
    <w:rsid w:val="002D169E"/>
    <w:rsid w:val="002D1885"/>
    <w:rsid w:val="002D2DF8"/>
    <w:rsid w:val="002D3A29"/>
    <w:rsid w:val="002D53CA"/>
    <w:rsid w:val="002E2318"/>
    <w:rsid w:val="002E3C0B"/>
    <w:rsid w:val="002E49FA"/>
    <w:rsid w:val="002E5206"/>
    <w:rsid w:val="002F5320"/>
    <w:rsid w:val="0030574F"/>
    <w:rsid w:val="00314B52"/>
    <w:rsid w:val="00314E06"/>
    <w:rsid w:val="00315539"/>
    <w:rsid w:val="00316A19"/>
    <w:rsid w:val="00316D60"/>
    <w:rsid w:val="003171D7"/>
    <w:rsid w:val="00321C60"/>
    <w:rsid w:val="00322601"/>
    <w:rsid w:val="00323649"/>
    <w:rsid w:val="00330CA8"/>
    <w:rsid w:val="00332F0C"/>
    <w:rsid w:val="00335082"/>
    <w:rsid w:val="00336967"/>
    <w:rsid w:val="00345020"/>
    <w:rsid w:val="00345167"/>
    <w:rsid w:val="003471FD"/>
    <w:rsid w:val="00347D22"/>
    <w:rsid w:val="00356344"/>
    <w:rsid w:val="00357425"/>
    <w:rsid w:val="00357F77"/>
    <w:rsid w:val="0036006A"/>
    <w:rsid w:val="00366B16"/>
    <w:rsid w:val="00367B81"/>
    <w:rsid w:val="00367C0A"/>
    <w:rsid w:val="00367CAE"/>
    <w:rsid w:val="00373569"/>
    <w:rsid w:val="00380D7D"/>
    <w:rsid w:val="0038305D"/>
    <w:rsid w:val="00387258"/>
    <w:rsid w:val="003920B8"/>
    <w:rsid w:val="003A3FAA"/>
    <w:rsid w:val="003A4905"/>
    <w:rsid w:val="003A4D14"/>
    <w:rsid w:val="003A4DE4"/>
    <w:rsid w:val="003A7A90"/>
    <w:rsid w:val="003B03EB"/>
    <w:rsid w:val="003B0DA9"/>
    <w:rsid w:val="003B1B95"/>
    <w:rsid w:val="003B25C0"/>
    <w:rsid w:val="003B2F5D"/>
    <w:rsid w:val="003B340C"/>
    <w:rsid w:val="003B39C4"/>
    <w:rsid w:val="003B51C1"/>
    <w:rsid w:val="003B5524"/>
    <w:rsid w:val="003B6867"/>
    <w:rsid w:val="003C1C57"/>
    <w:rsid w:val="003C1DB1"/>
    <w:rsid w:val="003C5E8D"/>
    <w:rsid w:val="003D013B"/>
    <w:rsid w:val="003D231E"/>
    <w:rsid w:val="003D29C6"/>
    <w:rsid w:val="003D2A3D"/>
    <w:rsid w:val="003E1FF3"/>
    <w:rsid w:val="003E2FDD"/>
    <w:rsid w:val="003E5DE3"/>
    <w:rsid w:val="003F2E87"/>
    <w:rsid w:val="0040102F"/>
    <w:rsid w:val="00403CB0"/>
    <w:rsid w:val="00404C39"/>
    <w:rsid w:val="004052C0"/>
    <w:rsid w:val="00410BE2"/>
    <w:rsid w:val="00411505"/>
    <w:rsid w:val="004127F7"/>
    <w:rsid w:val="004128AF"/>
    <w:rsid w:val="00413FAE"/>
    <w:rsid w:val="00415677"/>
    <w:rsid w:val="004169CE"/>
    <w:rsid w:val="00417F08"/>
    <w:rsid w:val="0042059B"/>
    <w:rsid w:val="004251DD"/>
    <w:rsid w:val="0042580F"/>
    <w:rsid w:val="00427FB3"/>
    <w:rsid w:val="00430663"/>
    <w:rsid w:val="00430D84"/>
    <w:rsid w:val="00433E96"/>
    <w:rsid w:val="00436ABE"/>
    <w:rsid w:val="004408E0"/>
    <w:rsid w:val="004445D9"/>
    <w:rsid w:val="0044554E"/>
    <w:rsid w:val="0044676F"/>
    <w:rsid w:val="00450076"/>
    <w:rsid w:val="0045023D"/>
    <w:rsid w:val="0045254E"/>
    <w:rsid w:val="004536AE"/>
    <w:rsid w:val="00455A8D"/>
    <w:rsid w:val="00460F7F"/>
    <w:rsid w:val="00462AE4"/>
    <w:rsid w:val="00463AFD"/>
    <w:rsid w:val="00464E24"/>
    <w:rsid w:val="0046561D"/>
    <w:rsid w:val="00467A35"/>
    <w:rsid w:val="00467A43"/>
    <w:rsid w:val="00470777"/>
    <w:rsid w:val="00473E1D"/>
    <w:rsid w:val="004757CA"/>
    <w:rsid w:val="00480A4E"/>
    <w:rsid w:val="00482060"/>
    <w:rsid w:val="00484D43"/>
    <w:rsid w:val="00492103"/>
    <w:rsid w:val="00493C5A"/>
    <w:rsid w:val="004A5760"/>
    <w:rsid w:val="004B06C6"/>
    <w:rsid w:val="004B1849"/>
    <w:rsid w:val="004B370A"/>
    <w:rsid w:val="004B4F4A"/>
    <w:rsid w:val="004C0E44"/>
    <w:rsid w:val="004C3167"/>
    <w:rsid w:val="004D5250"/>
    <w:rsid w:val="004D5B08"/>
    <w:rsid w:val="004E2398"/>
    <w:rsid w:val="004E4D54"/>
    <w:rsid w:val="004E5AEE"/>
    <w:rsid w:val="004E6DDB"/>
    <w:rsid w:val="004E708C"/>
    <w:rsid w:val="004F1111"/>
    <w:rsid w:val="004F4BB0"/>
    <w:rsid w:val="004F78F9"/>
    <w:rsid w:val="005040D9"/>
    <w:rsid w:val="005044B5"/>
    <w:rsid w:val="00505503"/>
    <w:rsid w:val="0050658D"/>
    <w:rsid w:val="00510B38"/>
    <w:rsid w:val="005144FD"/>
    <w:rsid w:val="005145AB"/>
    <w:rsid w:val="00515248"/>
    <w:rsid w:val="005158D2"/>
    <w:rsid w:val="00522C16"/>
    <w:rsid w:val="00524A50"/>
    <w:rsid w:val="00532D98"/>
    <w:rsid w:val="0053570E"/>
    <w:rsid w:val="0053596C"/>
    <w:rsid w:val="00536272"/>
    <w:rsid w:val="00543B72"/>
    <w:rsid w:val="00545712"/>
    <w:rsid w:val="0054722B"/>
    <w:rsid w:val="0054767E"/>
    <w:rsid w:val="0055089F"/>
    <w:rsid w:val="00551EBA"/>
    <w:rsid w:val="005545BE"/>
    <w:rsid w:val="005553B1"/>
    <w:rsid w:val="00557843"/>
    <w:rsid w:val="0056127F"/>
    <w:rsid w:val="005667E2"/>
    <w:rsid w:val="005668CF"/>
    <w:rsid w:val="00566CBB"/>
    <w:rsid w:val="005735FF"/>
    <w:rsid w:val="00573B08"/>
    <w:rsid w:val="00585483"/>
    <w:rsid w:val="00586E09"/>
    <w:rsid w:val="005906B3"/>
    <w:rsid w:val="00595E20"/>
    <w:rsid w:val="005A62CD"/>
    <w:rsid w:val="005B1C86"/>
    <w:rsid w:val="005B43AD"/>
    <w:rsid w:val="005C08B8"/>
    <w:rsid w:val="005C3A4D"/>
    <w:rsid w:val="005C4FB1"/>
    <w:rsid w:val="005C5D3B"/>
    <w:rsid w:val="005C6E98"/>
    <w:rsid w:val="005D1F1B"/>
    <w:rsid w:val="005D454F"/>
    <w:rsid w:val="005D6898"/>
    <w:rsid w:val="005E0216"/>
    <w:rsid w:val="005E18C9"/>
    <w:rsid w:val="005F1C93"/>
    <w:rsid w:val="005F262A"/>
    <w:rsid w:val="005F6E7C"/>
    <w:rsid w:val="00601C83"/>
    <w:rsid w:val="0060205D"/>
    <w:rsid w:val="006047AB"/>
    <w:rsid w:val="006056BC"/>
    <w:rsid w:val="006072C9"/>
    <w:rsid w:val="00607AE9"/>
    <w:rsid w:val="00607FEF"/>
    <w:rsid w:val="006124DF"/>
    <w:rsid w:val="00614D88"/>
    <w:rsid w:val="00615AE4"/>
    <w:rsid w:val="00616400"/>
    <w:rsid w:val="006173F7"/>
    <w:rsid w:val="0062100E"/>
    <w:rsid w:val="00622EF9"/>
    <w:rsid w:val="00625000"/>
    <w:rsid w:val="0063010D"/>
    <w:rsid w:val="00630DB1"/>
    <w:rsid w:val="00637718"/>
    <w:rsid w:val="00637AF4"/>
    <w:rsid w:val="00637E90"/>
    <w:rsid w:val="0064179C"/>
    <w:rsid w:val="00642786"/>
    <w:rsid w:val="00643766"/>
    <w:rsid w:val="00651ACF"/>
    <w:rsid w:val="006532FE"/>
    <w:rsid w:val="00653ED7"/>
    <w:rsid w:val="00656D7B"/>
    <w:rsid w:val="00660201"/>
    <w:rsid w:val="00661511"/>
    <w:rsid w:val="00663748"/>
    <w:rsid w:val="00663A6F"/>
    <w:rsid w:val="00664D53"/>
    <w:rsid w:val="00666085"/>
    <w:rsid w:val="0067249E"/>
    <w:rsid w:val="00672707"/>
    <w:rsid w:val="00673E5E"/>
    <w:rsid w:val="00675D8C"/>
    <w:rsid w:val="006774EC"/>
    <w:rsid w:val="0068084A"/>
    <w:rsid w:val="00682E03"/>
    <w:rsid w:val="00683913"/>
    <w:rsid w:val="00691D5A"/>
    <w:rsid w:val="00693366"/>
    <w:rsid w:val="0069406F"/>
    <w:rsid w:val="00694EA3"/>
    <w:rsid w:val="0069519F"/>
    <w:rsid w:val="00697DAE"/>
    <w:rsid w:val="006A4C88"/>
    <w:rsid w:val="006B31CE"/>
    <w:rsid w:val="006B4207"/>
    <w:rsid w:val="006B5815"/>
    <w:rsid w:val="006B6128"/>
    <w:rsid w:val="006C101D"/>
    <w:rsid w:val="006C11D6"/>
    <w:rsid w:val="006C4138"/>
    <w:rsid w:val="006C6382"/>
    <w:rsid w:val="006C68D1"/>
    <w:rsid w:val="006D0A99"/>
    <w:rsid w:val="006D1538"/>
    <w:rsid w:val="006D3B31"/>
    <w:rsid w:val="006E277B"/>
    <w:rsid w:val="006E3F90"/>
    <w:rsid w:val="006E7256"/>
    <w:rsid w:val="006E749C"/>
    <w:rsid w:val="006F2372"/>
    <w:rsid w:val="00701A04"/>
    <w:rsid w:val="007042EE"/>
    <w:rsid w:val="00706D7D"/>
    <w:rsid w:val="00710286"/>
    <w:rsid w:val="0071180E"/>
    <w:rsid w:val="00713282"/>
    <w:rsid w:val="00715742"/>
    <w:rsid w:val="00721754"/>
    <w:rsid w:val="00721F1F"/>
    <w:rsid w:val="00725ECE"/>
    <w:rsid w:val="0073147F"/>
    <w:rsid w:val="00732280"/>
    <w:rsid w:val="00734416"/>
    <w:rsid w:val="0073559B"/>
    <w:rsid w:val="00740903"/>
    <w:rsid w:val="00740909"/>
    <w:rsid w:val="0074250A"/>
    <w:rsid w:val="00750D3E"/>
    <w:rsid w:val="00752D8A"/>
    <w:rsid w:val="0076045D"/>
    <w:rsid w:val="007607FD"/>
    <w:rsid w:val="0076093F"/>
    <w:rsid w:val="007634A0"/>
    <w:rsid w:val="00763A0D"/>
    <w:rsid w:val="00764793"/>
    <w:rsid w:val="00764DCE"/>
    <w:rsid w:val="00765C4C"/>
    <w:rsid w:val="0077026D"/>
    <w:rsid w:val="00772BB8"/>
    <w:rsid w:val="00772F07"/>
    <w:rsid w:val="00777388"/>
    <w:rsid w:val="00784386"/>
    <w:rsid w:val="00796C6D"/>
    <w:rsid w:val="007A0FF1"/>
    <w:rsid w:val="007A461C"/>
    <w:rsid w:val="007B174E"/>
    <w:rsid w:val="007B3120"/>
    <w:rsid w:val="007B3DFC"/>
    <w:rsid w:val="007B48F4"/>
    <w:rsid w:val="007B5814"/>
    <w:rsid w:val="007C0DAE"/>
    <w:rsid w:val="007C2BBF"/>
    <w:rsid w:val="007C5480"/>
    <w:rsid w:val="007D2FF1"/>
    <w:rsid w:val="007D3128"/>
    <w:rsid w:val="007D4C6C"/>
    <w:rsid w:val="007E2E01"/>
    <w:rsid w:val="007E6590"/>
    <w:rsid w:val="007F29FE"/>
    <w:rsid w:val="007F360E"/>
    <w:rsid w:val="007F4073"/>
    <w:rsid w:val="007F7797"/>
    <w:rsid w:val="008028A3"/>
    <w:rsid w:val="00810342"/>
    <w:rsid w:val="0081054F"/>
    <w:rsid w:val="00810BA0"/>
    <w:rsid w:val="00811088"/>
    <w:rsid w:val="00811C9A"/>
    <w:rsid w:val="00822EF7"/>
    <w:rsid w:val="0082516F"/>
    <w:rsid w:val="00830EA0"/>
    <w:rsid w:val="00833796"/>
    <w:rsid w:val="00834465"/>
    <w:rsid w:val="008364D0"/>
    <w:rsid w:val="00836A07"/>
    <w:rsid w:val="00842771"/>
    <w:rsid w:val="0084387D"/>
    <w:rsid w:val="00843A16"/>
    <w:rsid w:val="00843D2C"/>
    <w:rsid w:val="008443C1"/>
    <w:rsid w:val="008451E9"/>
    <w:rsid w:val="008572CE"/>
    <w:rsid w:val="0085749E"/>
    <w:rsid w:val="00861FEE"/>
    <w:rsid w:val="008620C3"/>
    <w:rsid w:val="00863D51"/>
    <w:rsid w:val="00865032"/>
    <w:rsid w:val="008653E1"/>
    <w:rsid w:val="00872BE5"/>
    <w:rsid w:val="008739F0"/>
    <w:rsid w:val="008752E9"/>
    <w:rsid w:val="00880FD5"/>
    <w:rsid w:val="00881464"/>
    <w:rsid w:val="008816DF"/>
    <w:rsid w:val="0089132B"/>
    <w:rsid w:val="00891991"/>
    <w:rsid w:val="00892D4F"/>
    <w:rsid w:val="008A105A"/>
    <w:rsid w:val="008A2429"/>
    <w:rsid w:val="008A5BFA"/>
    <w:rsid w:val="008A63A6"/>
    <w:rsid w:val="008A6B9D"/>
    <w:rsid w:val="008A7E2E"/>
    <w:rsid w:val="008B1464"/>
    <w:rsid w:val="008B1F89"/>
    <w:rsid w:val="008C207C"/>
    <w:rsid w:val="008C608C"/>
    <w:rsid w:val="008D0B86"/>
    <w:rsid w:val="008D3A64"/>
    <w:rsid w:val="008D43FB"/>
    <w:rsid w:val="008D4AE3"/>
    <w:rsid w:val="008D5952"/>
    <w:rsid w:val="008D70CA"/>
    <w:rsid w:val="008D7A6A"/>
    <w:rsid w:val="008D7CBA"/>
    <w:rsid w:val="008E13A6"/>
    <w:rsid w:val="008E2630"/>
    <w:rsid w:val="008E2816"/>
    <w:rsid w:val="008E30D1"/>
    <w:rsid w:val="008E4F04"/>
    <w:rsid w:val="008E6166"/>
    <w:rsid w:val="008F2243"/>
    <w:rsid w:val="008F2BA9"/>
    <w:rsid w:val="00905795"/>
    <w:rsid w:val="00905A89"/>
    <w:rsid w:val="00907CC9"/>
    <w:rsid w:val="00910A33"/>
    <w:rsid w:val="00911B71"/>
    <w:rsid w:val="009143CE"/>
    <w:rsid w:val="0091670B"/>
    <w:rsid w:val="00916FCA"/>
    <w:rsid w:val="009202CE"/>
    <w:rsid w:val="009239B3"/>
    <w:rsid w:val="0092432D"/>
    <w:rsid w:val="0092624E"/>
    <w:rsid w:val="009276E2"/>
    <w:rsid w:val="009303F5"/>
    <w:rsid w:val="009322D9"/>
    <w:rsid w:val="00936822"/>
    <w:rsid w:val="00936EE5"/>
    <w:rsid w:val="009375C5"/>
    <w:rsid w:val="00940FF4"/>
    <w:rsid w:val="0094571F"/>
    <w:rsid w:val="00950394"/>
    <w:rsid w:val="0095080A"/>
    <w:rsid w:val="00954746"/>
    <w:rsid w:val="00956B86"/>
    <w:rsid w:val="00957A7D"/>
    <w:rsid w:val="00957DD8"/>
    <w:rsid w:val="00961F7C"/>
    <w:rsid w:val="009653BD"/>
    <w:rsid w:val="00965872"/>
    <w:rsid w:val="00965D32"/>
    <w:rsid w:val="00965ECE"/>
    <w:rsid w:val="00972EA1"/>
    <w:rsid w:val="0097569E"/>
    <w:rsid w:val="00986B0E"/>
    <w:rsid w:val="00987A0B"/>
    <w:rsid w:val="00993A7D"/>
    <w:rsid w:val="00994718"/>
    <w:rsid w:val="00995753"/>
    <w:rsid w:val="00997879"/>
    <w:rsid w:val="009A4975"/>
    <w:rsid w:val="009A6EAD"/>
    <w:rsid w:val="009B0CED"/>
    <w:rsid w:val="009B3939"/>
    <w:rsid w:val="009B539F"/>
    <w:rsid w:val="009B6853"/>
    <w:rsid w:val="009C3ECC"/>
    <w:rsid w:val="009C4162"/>
    <w:rsid w:val="009C6D63"/>
    <w:rsid w:val="009E47C6"/>
    <w:rsid w:val="009E4A63"/>
    <w:rsid w:val="009E72EE"/>
    <w:rsid w:val="009F0B84"/>
    <w:rsid w:val="009F0F33"/>
    <w:rsid w:val="009F3C0A"/>
    <w:rsid w:val="009F3CAD"/>
    <w:rsid w:val="009F7AF2"/>
    <w:rsid w:val="00A056EA"/>
    <w:rsid w:val="00A06304"/>
    <w:rsid w:val="00A06445"/>
    <w:rsid w:val="00A10690"/>
    <w:rsid w:val="00A205D5"/>
    <w:rsid w:val="00A2533B"/>
    <w:rsid w:val="00A26D35"/>
    <w:rsid w:val="00A2721B"/>
    <w:rsid w:val="00A3059F"/>
    <w:rsid w:val="00A336F9"/>
    <w:rsid w:val="00A35766"/>
    <w:rsid w:val="00A42BC5"/>
    <w:rsid w:val="00A42CD1"/>
    <w:rsid w:val="00A44457"/>
    <w:rsid w:val="00A459C3"/>
    <w:rsid w:val="00A528DF"/>
    <w:rsid w:val="00A6312E"/>
    <w:rsid w:val="00A640B9"/>
    <w:rsid w:val="00A65058"/>
    <w:rsid w:val="00A70618"/>
    <w:rsid w:val="00A71D33"/>
    <w:rsid w:val="00A71F9E"/>
    <w:rsid w:val="00A74DCF"/>
    <w:rsid w:val="00A75A17"/>
    <w:rsid w:val="00A779F3"/>
    <w:rsid w:val="00A77E88"/>
    <w:rsid w:val="00A801CF"/>
    <w:rsid w:val="00A844BE"/>
    <w:rsid w:val="00A86629"/>
    <w:rsid w:val="00A900A0"/>
    <w:rsid w:val="00AA2EAC"/>
    <w:rsid w:val="00AA30FB"/>
    <w:rsid w:val="00AA4B44"/>
    <w:rsid w:val="00AA6759"/>
    <w:rsid w:val="00AA7B34"/>
    <w:rsid w:val="00AB269B"/>
    <w:rsid w:val="00AC4441"/>
    <w:rsid w:val="00AC6334"/>
    <w:rsid w:val="00AC635B"/>
    <w:rsid w:val="00AC74CD"/>
    <w:rsid w:val="00AC785A"/>
    <w:rsid w:val="00AD0682"/>
    <w:rsid w:val="00AD1A0F"/>
    <w:rsid w:val="00AD2307"/>
    <w:rsid w:val="00AD6086"/>
    <w:rsid w:val="00AD784E"/>
    <w:rsid w:val="00AE5F5C"/>
    <w:rsid w:val="00AF18AE"/>
    <w:rsid w:val="00AF441D"/>
    <w:rsid w:val="00AF6836"/>
    <w:rsid w:val="00B01783"/>
    <w:rsid w:val="00B0402A"/>
    <w:rsid w:val="00B150C9"/>
    <w:rsid w:val="00B159A5"/>
    <w:rsid w:val="00B2021C"/>
    <w:rsid w:val="00B2138E"/>
    <w:rsid w:val="00B2492F"/>
    <w:rsid w:val="00B33DEF"/>
    <w:rsid w:val="00B354B6"/>
    <w:rsid w:val="00B37AEB"/>
    <w:rsid w:val="00B44BF6"/>
    <w:rsid w:val="00B45B48"/>
    <w:rsid w:val="00B45C64"/>
    <w:rsid w:val="00B461D4"/>
    <w:rsid w:val="00B51323"/>
    <w:rsid w:val="00B6115E"/>
    <w:rsid w:val="00B614C6"/>
    <w:rsid w:val="00B632B8"/>
    <w:rsid w:val="00B63A32"/>
    <w:rsid w:val="00B641EB"/>
    <w:rsid w:val="00B6490C"/>
    <w:rsid w:val="00B664D7"/>
    <w:rsid w:val="00B749CB"/>
    <w:rsid w:val="00B751FC"/>
    <w:rsid w:val="00B761F5"/>
    <w:rsid w:val="00B77993"/>
    <w:rsid w:val="00B81B50"/>
    <w:rsid w:val="00B82434"/>
    <w:rsid w:val="00B82478"/>
    <w:rsid w:val="00B84896"/>
    <w:rsid w:val="00B85E72"/>
    <w:rsid w:val="00B9019C"/>
    <w:rsid w:val="00B90BCD"/>
    <w:rsid w:val="00B94493"/>
    <w:rsid w:val="00B958B8"/>
    <w:rsid w:val="00B96893"/>
    <w:rsid w:val="00BA3A14"/>
    <w:rsid w:val="00BA55EC"/>
    <w:rsid w:val="00BA642D"/>
    <w:rsid w:val="00BA714D"/>
    <w:rsid w:val="00BB55FE"/>
    <w:rsid w:val="00BB69C2"/>
    <w:rsid w:val="00BB7EB3"/>
    <w:rsid w:val="00BC3E9E"/>
    <w:rsid w:val="00BC62E6"/>
    <w:rsid w:val="00BC6893"/>
    <w:rsid w:val="00BC70C5"/>
    <w:rsid w:val="00BD1C77"/>
    <w:rsid w:val="00BD2228"/>
    <w:rsid w:val="00BD25CF"/>
    <w:rsid w:val="00BD267A"/>
    <w:rsid w:val="00BD5E85"/>
    <w:rsid w:val="00BE2549"/>
    <w:rsid w:val="00BE3101"/>
    <w:rsid w:val="00BE3261"/>
    <w:rsid w:val="00BE3403"/>
    <w:rsid w:val="00BF0D8A"/>
    <w:rsid w:val="00BF2F24"/>
    <w:rsid w:val="00BF39CB"/>
    <w:rsid w:val="00BF68A4"/>
    <w:rsid w:val="00C00398"/>
    <w:rsid w:val="00C04037"/>
    <w:rsid w:val="00C0672C"/>
    <w:rsid w:val="00C0742F"/>
    <w:rsid w:val="00C109EF"/>
    <w:rsid w:val="00C16E02"/>
    <w:rsid w:val="00C173D3"/>
    <w:rsid w:val="00C20062"/>
    <w:rsid w:val="00C214B8"/>
    <w:rsid w:val="00C239CD"/>
    <w:rsid w:val="00C26724"/>
    <w:rsid w:val="00C26771"/>
    <w:rsid w:val="00C310F9"/>
    <w:rsid w:val="00C31BB5"/>
    <w:rsid w:val="00C37DD3"/>
    <w:rsid w:val="00C421A6"/>
    <w:rsid w:val="00C42484"/>
    <w:rsid w:val="00C44080"/>
    <w:rsid w:val="00C47CA2"/>
    <w:rsid w:val="00C5428E"/>
    <w:rsid w:val="00C60D48"/>
    <w:rsid w:val="00C63915"/>
    <w:rsid w:val="00C651C3"/>
    <w:rsid w:val="00C6552E"/>
    <w:rsid w:val="00C666D3"/>
    <w:rsid w:val="00C72BC0"/>
    <w:rsid w:val="00C73F5D"/>
    <w:rsid w:val="00C80096"/>
    <w:rsid w:val="00C82CBB"/>
    <w:rsid w:val="00C83327"/>
    <w:rsid w:val="00C83E6A"/>
    <w:rsid w:val="00C85DDA"/>
    <w:rsid w:val="00C865A2"/>
    <w:rsid w:val="00C87977"/>
    <w:rsid w:val="00C9187E"/>
    <w:rsid w:val="00C95EB9"/>
    <w:rsid w:val="00C95F46"/>
    <w:rsid w:val="00C96482"/>
    <w:rsid w:val="00C9755C"/>
    <w:rsid w:val="00CA074F"/>
    <w:rsid w:val="00CA5CC5"/>
    <w:rsid w:val="00CB3997"/>
    <w:rsid w:val="00CB61FF"/>
    <w:rsid w:val="00CB7BAB"/>
    <w:rsid w:val="00CB7EA4"/>
    <w:rsid w:val="00CC0305"/>
    <w:rsid w:val="00CC3F6B"/>
    <w:rsid w:val="00CC6723"/>
    <w:rsid w:val="00CC68E1"/>
    <w:rsid w:val="00CD3087"/>
    <w:rsid w:val="00CD35C4"/>
    <w:rsid w:val="00CE2243"/>
    <w:rsid w:val="00CF323B"/>
    <w:rsid w:val="00D01B7D"/>
    <w:rsid w:val="00D05BE7"/>
    <w:rsid w:val="00D10153"/>
    <w:rsid w:val="00D12061"/>
    <w:rsid w:val="00D16F2D"/>
    <w:rsid w:val="00D241FD"/>
    <w:rsid w:val="00D2558D"/>
    <w:rsid w:val="00D26905"/>
    <w:rsid w:val="00D313DF"/>
    <w:rsid w:val="00D32E49"/>
    <w:rsid w:val="00D35E77"/>
    <w:rsid w:val="00D37C2B"/>
    <w:rsid w:val="00D40B22"/>
    <w:rsid w:val="00D417CC"/>
    <w:rsid w:val="00D46275"/>
    <w:rsid w:val="00D471D6"/>
    <w:rsid w:val="00D50F42"/>
    <w:rsid w:val="00D51DDB"/>
    <w:rsid w:val="00D52650"/>
    <w:rsid w:val="00D547B0"/>
    <w:rsid w:val="00D55274"/>
    <w:rsid w:val="00D55A81"/>
    <w:rsid w:val="00D56366"/>
    <w:rsid w:val="00D56B54"/>
    <w:rsid w:val="00D56DB7"/>
    <w:rsid w:val="00D6311F"/>
    <w:rsid w:val="00D639ED"/>
    <w:rsid w:val="00D66E70"/>
    <w:rsid w:val="00D67122"/>
    <w:rsid w:val="00D67EF6"/>
    <w:rsid w:val="00D7163E"/>
    <w:rsid w:val="00D76A78"/>
    <w:rsid w:val="00D832EF"/>
    <w:rsid w:val="00D84F61"/>
    <w:rsid w:val="00D8540B"/>
    <w:rsid w:val="00D86CFE"/>
    <w:rsid w:val="00D87DB9"/>
    <w:rsid w:val="00D9459A"/>
    <w:rsid w:val="00D95F4D"/>
    <w:rsid w:val="00DA0F5A"/>
    <w:rsid w:val="00DA1BF2"/>
    <w:rsid w:val="00DA21B1"/>
    <w:rsid w:val="00DA319B"/>
    <w:rsid w:val="00DB0D25"/>
    <w:rsid w:val="00DB66FF"/>
    <w:rsid w:val="00DC2909"/>
    <w:rsid w:val="00DC2F1D"/>
    <w:rsid w:val="00DD322E"/>
    <w:rsid w:val="00DD6413"/>
    <w:rsid w:val="00DE5B38"/>
    <w:rsid w:val="00DF2673"/>
    <w:rsid w:val="00DF4DE0"/>
    <w:rsid w:val="00DF6168"/>
    <w:rsid w:val="00DF6192"/>
    <w:rsid w:val="00E139DE"/>
    <w:rsid w:val="00E1449E"/>
    <w:rsid w:val="00E14805"/>
    <w:rsid w:val="00E15BFC"/>
    <w:rsid w:val="00E2226A"/>
    <w:rsid w:val="00E229F4"/>
    <w:rsid w:val="00E22B33"/>
    <w:rsid w:val="00E22E03"/>
    <w:rsid w:val="00E233EB"/>
    <w:rsid w:val="00E24C4A"/>
    <w:rsid w:val="00E31890"/>
    <w:rsid w:val="00E37467"/>
    <w:rsid w:val="00E4044B"/>
    <w:rsid w:val="00E462D2"/>
    <w:rsid w:val="00E476A2"/>
    <w:rsid w:val="00E51F16"/>
    <w:rsid w:val="00E5399F"/>
    <w:rsid w:val="00E544B4"/>
    <w:rsid w:val="00E55124"/>
    <w:rsid w:val="00E55382"/>
    <w:rsid w:val="00E566B8"/>
    <w:rsid w:val="00E569CB"/>
    <w:rsid w:val="00E57B3B"/>
    <w:rsid w:val="00E606E0"/>
    <w:rsid w:val="00E61B85"/>
    <w:rsid w:val="00E61F80"/>
    <w:rsid w:val="00E64136"/>
    <w:rsid w:val="00E6472B"/>
    <w:rsid w:val="00E65820"/>
    <w:rsid w:val="00E66D9A"/>
    <w:rsid w:val="00E67233"/>
    <w:rsid w:val="00E705EB"/>
    <w:rsid w:val="00E70616"/>
    <w:rsid w:val="00E729D9"/>
    <w:rsid w:val="00E74716"/>
    <w:rsid w:val="00E76B4D"/>
    <w:rsid w:val="00E76D2E"/>
    <w:rsid w:val="00E816E3"/>
    <w:rsid w:val="00E81F30"/>
    <w:rsid w:val="00E82BDE"/>
    <w:rsid w:val="00E86B61"/>
    <w:rsid w:val="00E9037D"/>
    <w:rsid w:val="00E91E0A"/>
    <w:rsid w:val="00E94C5B"/>
    <w:rsid w:val="00E94C62"/>
    <w:rsid w:val="00E95BD9"/>
    <w:rsid w:val="00E97429"/>
    <w:rsid w:val="00E97835"/>
    <w:rsid w:val="00E97DEB"/>
    <w:rsid w:val="00EA27F1"/>
    <w:rsid w:val="00EA4423"/>
    <w:rsid w:val="00EA491B"/>
    <w:rsid w:val="00EA6D78"/>
    <w:rsid w:val="00EA760B"/>
    <w:rsid w:val="00EA7627"/>
    <w:rsid w:val="00EA7EA2"/>
    <w:rsid w:val="00EB07C9"/>
    <w:rsid w:val="00EB425A"/>
    <w:rsid w:val="00EB43C2"/>
    <w:rsid w:val="00EB5A86"/>
    <w:rsid w:val="00EB70E2"/>
    <w:rsid w:val="00EC0C5A"/>
    <w:rsid w:val="00ED6717"/>
    <w:rsid w:val="00EE0EC3"/>
    <w:rsid w:val="00EE1A47"/>
    <w:rsid w:val="00EE4AB4"/>
    <w:rsid w:val="00EE7102"/>
    <w:rsid w:val="00EE77BB"/>
    <w:rsid w:val="00EF343D"/>
    <w:rsid w:val="00EF458B"/>
    <w:rsid w:val="00EF56A2"/>
    <w:rsid w:val="00EF5D66"/>
    <w:rsid w:val="00EF766B"/>
    <w:rsid w:val="00EF7D82"/>
    <w:rsid w:val="00F01143"/>
    <w:rsid w:val="00F023AF"/>
    <w:rsid w:val="00F03DFD"/>
    <w:rsid w:val="00F044FC"/>
    <w:rsid w:val="00F10628"/>
    <w:rsid w:val="00F12D72"/>
    <w:rsid w:val="00F14F0B"/>
    <w:rsid w:val="00F20678"/>
    <w:rsid w:val="00F23A81"/>
    <w:rsid w:val="00F23FA1"/>
    <w:rsid w:val="00F25D6F"/>
    <w:rsid w:val="00F2780D"/>
    <w:rsid w:val="00F30F6A"/>
    <w:rsid w:val="00F3400B"/>
    <w:rsid w:val="00F349E5"/>
    <w:rsid w:val="00F358B5"/>
    <w:rsid w:val="00F36049"/>
    <w:rsid w:val="00F43D3F"/>
    <w:rsid w:val="00F46528"/>
    <w:rsid w:val="00F47C18"/>
    <w:rsid w:val="00F50D2E"/>
    <w:rsid w:val="00F52F94"/>
    <w:rsid w:val="00F559EF"/>
    <w:rsid w:val="00F615C4"/>
    <w:rsid w:val="00F64F22"/>
    <w:rsid w:val="00F705C4"/>
    <w:rsid w:val="00F720E8"/>
    <w:rsid w:val="00F7371F"/>
    <w:rsid w:val="00F74CEC"/>
    <w:rsid w:val="00F7713D"/>
    <w:rsid w:val="00F80E16"/>
    <w:rsid w:val="00F82C12"/>
    <w:rsid w:val="00F82C77"/>
    <w:rsid w:val="00F875C7"/>
    <w:rsid w:val="00F939DC"/>
    <w:rsid w:val="00F945EE"/>
    <w:rsid w:val="00F951E7"/>
    <w:rsid w:val="00F95985"/>
    <w:rsid w:val="00FA0F9A"/>
    <w:rsid w:val="00FA35D6"/>
    <w:rsid w:val="00FA4DF9"/>
    <w:rsid w:val="00FA632F"/>
    <w:rsid w:val="00FB028A"/>
    <w:rsid w:val="00FB27F7"/>
    <w:rsid w:val="00FB739F"/>
    <w:rsid w:val="00FC06E9"/>
    <w:rsid w:val="00FC0908"/>
    <w:rsid w:val="00FC3887"/>
    <w:rsid w:val="00FC62A5"/>
    <w:rsid w:val="00FD06E4"/>
    <w:rsid w:val="00FD0721"/>
    <w:rsid w:val="00FD22AA"/>
    <w:rsid w:val="00FD2B25"/>
    <w:rsid w:val="00FD425E"/>
    <w:rsid w:val="00FD5E46"/>
    <w:rsid w:val="00FE0D9E"/>
    <w:rsid w:val="00FE3406"/>
    <w:rsid w:val="00FE38C3"/>
    <w:rsid w:val="00FE4F35"/>
    <w:rsid w:val="00FF7389"/>
  </w:rsids>
  <w:docVars>
    <w:docVar w:name="__Grammarly_42___1" w:val="H4sIAAAAAAAEAKtWcslP9kxRslIyNDYyMjawsDAwsjQ0NzYzNLVU0lEKTi0uzszPAykwMq0FAL4sRf4tAAAA"/>
    <w:docVar w:name="__Grammarly_42____i" w:val="H4sIAAAAAAAEAKtWckksSQxILCpxzi/NK1GyMqwFAAEhoTITAAAA"/>
  </w:docVars>
  <m:mathPr>
    <m:mathFont m:val="Cambria Math"/>
  </m:mathPr>
  <w:clrSchemeMapping w:bg1="light1" w:t1="dark1" w:bg2="light2" w:t2="dark2" w:accent1="accent1" w:accent2="accent2" w:accent3="accent3" w:accent4="accent4" w:accent5="accent5" w:accent6="accent6" w:hyperlink="hyperlink" w:followedHyperlink="followedHyperlink"/>
  <w14:docId w14:val="48B9B81E"/>
  <w15:docId w15:val="{B21305D9-DC53-4B9F-9BF7-0E52BF29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3820"/>
  </w:style>
  <w:style w:type="character" w:customStyle="1" w:styleId="FooterChar">
    <w:name w:val="Footer Char"/>
    <w:basedOn w:val="DefaultParagraphFont"/>
    <w:link w:val="Footer"/>
    <w:uiPriority w:val="99"/>
    <w:qFormat/>
    <w:rsid w:val="002E3820"/>
  </w:style>
  <w:style w:type="character" w:customStyle="1" w:styleId="InternetLink">
    <w:name w:val="Internet Link"/>
    <w:basedOn w:val="DefaultParagraphFont"/>
    <w:uiPriority w:val="99"/>
    <w:unhideWhenUsed/>
    <w:rsid w:val="00FE0F7D"/>
    <w:rPr>
      <w:color w:val="0563C1" w:themeColor="hyperlink"/>
      <w:u w:val="single"/>
    </w:rPr>
  </w:style>
  <w:style w:type="character" w:styleId="CommentReference">
    <w:name w:val="annotation reference"/>
    <w:basedOn w:val="DefaultParagraphFont"/>
    <w:uiPriority w:val="99"/>
    <w:semiHidden/>
    <w:unhideWhenUsed/>
    <w:qFormat/>
    <w:rsid w:val="004F3523"/>
    <w:rPr>
      <w:sz w:val="16"/>
      <w:szCs w:val="16"/>
    </w:rPr>
  </w:style>
  <w:style w:type="character" w:customStyle="1" w:styleId="CommentTextChar">
    <w:name w:val="Comment Text Char"/>
    <w:basedOn w:val="DefaultParagraphFont"/>
    <w:link w:val="CommentText"/>
    <w:uiPriority w:val="99"/>
    <w:semiHidden/>
    <w:qFormat/>
    <w:rsid w:val="004F3523"/>
    <w:rPr>
      <w:sz w:val="20"/>
      <w:szCs w:val="20"/>
    </w:rPr>
  </w:style>
  <w:style w:type="character" w:customStyle="1" w:styleId="CommentSubjectChar">
    <w:name w:val="Comment Subject Char"/>
    <w:basedOn w:val="CommentTextChar"/>
    <w:link w:val="CommentSubject"/>
    <w:uiPriority w:val="99"/>
    <w:semiHidden/>
    <w:qFormat/>
    <w:rsid w:val="004F3523"/>
    <w:rPr>
      <w:b/>
      <w:bCs/>
      <w:sz w:val="20"/>
      <w:szCs w:val="20"/>
    </w:rPr>
  </w:style>
  <w:style w:type="character" w:customStyle="1" w:styleId="BalloonTextChar">
    <w:name w:val="Balloon Text Char"/>
    <w:basedOn w:val="DefaultParagraphFont"/>
    <w:link w:val="BalloonText"/>
    <w:uiPriority w:val="99"/>
    <w:semiHidden/>
    <w:qFormat/>
    <w:rsid w:val="004F3523"/>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imes New Roman" w:hAnsi="Times New Roman" w:cs="Courier New"/>
      <w:sz w:val="24"/>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Symbol"/>
      <w:sz w:val="24"/>
    </w:rPr>
  </w:style>
  <w:style w:type="character" w:customStyle="1" w:styleId="ListLabel59">
    <w:name w:val="ListLabel 59"/>
    <w:qFormat/>
    <w:rPr>
      <w:rFonts w:ascii="Times New Roman" w:hAnsi="Times New Roman" w:cs="Courier New"/>
      <w:sz w:val="24"/>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Bullets">
    <w:name w:val="Bullets"/>
    <w:qFormat/>
    <w:rPr>
      <w:rFonts w:ascii="Calibri" w:eastAsia="OpenSymbol" w:hAnsi="Calibri" w:cs="OpenSymbol"/>
    </w:rPr>
  </w:style>
  <w:style w:type="character" w:customStyle="1" w:styleId="ListLabel76">
    <w:name w:val="ListLabel 76"/>
    <w:qFormat/>
    <w:rPr>
      <w:rFonts w:cs="Symbol"/>
      <w:sz w:val="24"/>
    </w:rPr>
  </w:style>
  <w:style w:type="character" w:customStyle="1" w:styleId="ListLabel77">
    <w:name w:val="ListLabel 77"/>
    <w:qFormat/>
    <w:rPr>
      <w:rFonts w:cs="Courier New"/>
      <w:sz w:val="24"/>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Symbol"/>
      <w:sz w:val="24"/>
    </w:rPr>
  </w:style>
  <w:style w:type="character" w:customStyle="1" w:styleId="ListLabel122">
    <w:name w:val="ListLabel 122"/>
    <w:qFormat/>
    <w:rPr>
      <w:rFonts w:cs="Courier New"/>
      <w:sz w:val="24"/>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OpenSymbol"/>
    </w:rPr>
  </w:style>
  <w:style w:type="character" w:customStyle="1" w:styleId="ListLabel131">
    <w:name w:val="ListLabel 131"/>
    <w:qFormat/>
    <w:rPr>
      <w:rFonts w:cs="OpenSymbol"/>
      <w:sz w:val="24"/>
      <w:szCs w:val="24"/>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sz w:val="24"/>
      <w:szCs w:val="24"/>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sz w:val="24"/>
      <w:szCs w:val="24"/>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sz w:val="24"/>
      <w:szCs w:val="24"/>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ascii="Times New Roman" w:hAnsi="Times New Roman"/>
      <w:sz w:val="24"/>
      <w:szCs w:val="24"/>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OpenSymbol"/>
    </w:rPr>
  </w:style>
  <w:style w:type="character" w:customStyle="1" w:styleId="ListLabel198">
    <w:name w:val="ListLabel 198"/>
    <w:qFormat/>
    <w:rPr>
      <w:rFonts w:cs="OpenSymbol"/>
      <w:sz w:val="24"/>
      <w:szCs w:val="24"/>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sz w:val="24"/>
      <w:szCs w:val="24"/>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Symbol"/>
      <w:sz w:val="24"/>
    </w:rPr>
  </w:style>
  <w:style w:type="character" w:customStyle="1" w:styleId="ListLabel216">
    <w:name w:val="ListLabel 216"/>
    <w:qFormat/>
    <w:rPr>
      <w:rFonts w:cs="Courier New"/>
      <w:sz w:val="24"/>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OpenSymbol"/>
    </w:rPr>
  </w:style>
  <w:style w:type="character" w:customStyle="1" w:styleId="ListLabel225">
    <w:name w:val="ListLabel 225"/>
    <w:qFormat/>
    <w:rPr>
      <w:rFonts w:cs="OpenSymbol"/>
      <w:sz w:val="24"/>
      <w:szCs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ascii="Times New Roman" w:hAnsi="Times New Roman" w:cs="OpenSymbol"/>
      <w:sz w:val="24"/>
      <w:szCs w:val="24"/>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sz w:val="24"/>
      <w:szCs w:val="24"/>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ascii="Times New Roman" w:hAnsi="Times New Roman" w:cs="Symbol"/>
      <w:sz w:val="24"/>
      <w:szCs w:val="24"/>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OpenSymbol"/>
    </w:rPr>
  </w:style>
  <w:style w:type="character" w:customStyle="1" w:styleId="ListLabel279">
    <w:name w:val="ListLabel 279"/>
    <w:qFormat/>
    <w:rPr>
      <w:rFonts w:cs="OpenSymbol"/>
      <w:sz w:val="24"/>
      <w:szCs w:val="24"/>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sz w:val="24"/>
      <w:szCs w:val="24"/>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ascii="Times New Roman" w:hAnsi="Times New Roman" w:cs="Calibri"/>
      <w:b/>
      <w:sz w:val="24"/>
      <w:szCs w:val="24"/>
    </w:rPr>
  </w:style>
  <w:style w:type="character" w:customStyle="1" w:styleId="ListLabel306">
    <w:name w:val="ListLabel 306"/>
    <w:qFormat/>
    <w:rPr>
      <w:rFonts w:ascii="Times New Roman" w:hAnsi="Times New Roman" w:cs="Symbol"/>
      <w:sz w:val="24"/>
    </w:rPr>
  </w:style>
  <w:style w:type="character" w:customStyle="1" w:styleId="ListLabel307">
    <w:name w:val="ListLabel 307"/>
    <w:qFormat/>
    <w:rPr>
      <w:rFonts w:cs="Courier New"/>
      <w:sz w:val="24"/>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OpenSymbol"/>
    </w:rPr>
  </w:style>
  <w:style w:type="character" w:customStyle="1" w:styleId="ListLabel316">
    <w:name w:val="ListLabel 316"/>
    <w:qFormat/>
    <w:rPr>
      <w:rFonts w:cs="OpenSymbol"/>
      <w:sz w:val="24"/>
      <w:szCs w:val="24"/>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sz w:val="24"/>
      <w:szCs w:val="24"/>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sz w:val="24"/>
      <w:szCs w:val="24"/>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Symbol"/>
      <w:sz w:val="24"/>
      <w:szCs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OpenSymbol"/>
    </w:rPr>
  </w:style>
  <w:style w:type="character" w:customStyle="1" w:styleId="ListLabel370">
    <w:name w:val="ListLabel 370"/>
    <w:qFormat/>
    <w:rPr>
      <w:rFonts w:cs="OpenSymbol"/>
      <w:sz w:val="24"/>
      <w:szCs w:val="24"/>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sz w:val="24"/>
      <w:szCs w:val="24"/>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Courier New"/>
    </w:rPr>
  </w:style>
  <w:style w:type="character" w:customStyle="1" w:styleId="ListLabel397">
    <w:name w:val="ListLabel 397"/>
    <w:qFormat/>
    <w:rPr>
      <w:rFonts w:cs="Courier New"/>
    </w:rPr>
  </w:style>
  <w:style w:type="character" w:customStyle="1" w:styleId="ListLabel398">
    <w:name w:val="ListLabel 398"/>
    <w:qFormat/>
    <w:rPr>
      <w:rFonts w:cs="Courier New"/>
    </w:rPr>
  </w:style>
  <w:style w:type="character" w:customStyle="1" w:styleId="ListLabel399">
    <w:name w:val="ListLabel 399"/>
    <w:qFormat/>
    <w:rPr>
      <w:rFonts w:ascii="Times New Roman" w:hAnsi="Times New Roman" w:cs="Calibri"/>
      <w:b/>
      <w:sz w:val="24"/>
      <w:szCs w:val="24"/>
    </w:rPr>
  </w:style>
  <w:style w:type="character" w:customStyle="1" w:styleId="ListLabel400">
    <w:name w:val="ListLabel 400"/>
    <w:qFormat/>
    <w:rPr>
      <w:rFonts w:cs="Symbol"/>
      <w:sz w:val="24"/>
    </w:rPr>
  </w:style>
  <w:style w:type="character" w:customStyle="1" w:styleId="ListLabel401">
    <w:name w:val="ListLabel 401"/>
    <w:qFormat/>
    <w:rPr>
      <w:rFonts w:cs="Courier New"/>
      <w:sz w:val="24"/>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Symbol"/>
      <w:sz w:val="24"/>
    </w:rPr>
  </w:style>
  <w:style w:type="character" w:customStyle="1" w:styleId="ListLabel410">
    <w:name w:val="ListLabel 410"/>
    <w:qFormat/>
    <w:rPr>
      <w:rFonts w:ascii="Times New Roman" w:hAnsi="Times New Roman"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OpenSymbol"/>
      <w:b w:val="0"/>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fontstyle01">
    <w:name w:val="fontstyle01"/>
    <w:basedOn w:val="DefaultParagraphFont"/>
    <w:qFormat/>
    <w:rsid w:val="002B37E9"/>
    <w:rPr>
      <w:rFonts w:ascii="Calibri" w:hAnsi="Calibri"/>
      <w:b w:val="0"/>
      <w:bCs w:val="0"/>
      <w:i w:val="0"/>
      <w:iCs w:val="0"/>
      <w:color w:val="000000"/>
      <w:sz w:val="28"/>
      <w:szCs w:val="28"/>
    </w:rPr>
  </w:style>
  <w:style w:type="character" w:customStyle="1" w:styleId="fontstyle21">
    <w:name w:val="fontstyle21"/>
    <w:basedOn w:val="DefaultParagraphFont"/>
    <w:qFormat/>
    <w:rsid w:val="002B37E9"/>
    <w:rPr>
      <w:rFonts w:ascii="SegoeUI" w:hAnsi="SegoeUI"/>
      <w:b w:val="0"/>
      <w:bCs w:val="0"/>
      <w:i w:val="0"/>
      <w:iCs w:val="0"/>
      <w:color w:val="000000"/>
      <w:sz w:val="24"/>
      <w:szCs w:val="24"/>
    </w:rPr>
  </w:style>
  <w:style w:type="character" w:customStyle="1" w:styleId="fontstyle31">
    <w:name w:val="fontstyle31"/>
    <w:basedOn w:val="DefaultParagraphFont"/>
    <w:qFormat/>
    <w:rsid w:val="002B37E9"/>
    <w:rPr>
      <w:rFonts w:ascii="Arial-BoldMT" w:hAnsi="Arial-BoldMT"/>
      <w:b/>
      <w:bCs/>
      <w:i w:val="0"/>
      <w:iCs w:val="0"/>
      <w:color w:val="000000"/>
      <w:sz w:val="24"/>
      <w:szCs w:val="24"/>
    </w:rPr>
  </w:style>
  <w:style w:type="character" w:customStyle="1" w:styleId="ListLabel427">
    <w:name w:val="ListLabel 427"/>
    <w:qFormat/>
    <w:rPr>
      <w:rFonts w:ascii="Times New Roman" w:hAnsi="Times New Roman" w:cs="Calibri"/>
      <w:b/>
      <w:sz w:val="24"/>
      <w:szCs w:val="24"/>
    </w:rPr>
  </w:style>
  <w:style w:type="character" w:customStyle="1" w:styleId="ListLabel428">
    <w:name w:val="ListLabel 428"/>
    <w:qFormat/>
    <w:rPr>
      <w:rFonts w:ascii="Times New Roman" w:hAnsi="Times New Roman" w:cs="Symbol"/>
      <w:sz w:val="24"/>
    </w:rPr>
  </w:style>
  <w:style w:type="character" w:customStyle="1" w:styleId="ListLabel429">
    <w:name w:val="ListLabel 429"/>
    <w:qFormat/>
    <w:rPr>
      <w:rFonts w:cs="Courier New"/>
      <w:sz w:val="24"/>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sz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Courier New"/>
    </w:rPr>
  </w:style>
  <w:style w:type="character" w:customStyle="1" w:styleId="ListLabel447">
    <w:name w:val="ListLabel 447"/>
    <w:qFormat/>
    <w:rPr>
      <w:rFonts w:cs="Courier New"/>
    </w:rPr>
  </w:style>
  <w:style w:type="character" w:customStyle="1" w:styleId="ListLabel448">
    <w:name w:val="ListLabel 448"/>
    <w:qFormat/>
    <w:rPr>
      <w:rFonts w:cs="Courier New"/>
    </w:rPr>
  </w:style>
  <w:style w:type="character" w:customStyle="1" w:styleId="ListLabel449">
    <w:name w:val="ListLabel 449"/>
    <w:qFormat/>
    <w:rPr>
      <w:rFonts w:ascii="Times New Roman" w:hAnsi="Times New Roman"/>
      <w:b/>
      <w:sz w:val="24"/>
      <w:szCs w:val="24"/>
    </w:rPr>
  </w:style>
  <w:style w:type="character" w:customStyle="1" w:styleId="ListLabel450">
    <w:name w:val="ListLabel 450"/>
    <w:qFormat/>
    <w:rPr>
      <w:rFonts w:ascii="Times New Roman" w:hAnsi="Times New Roman"/>
      <w:b/>
      <w:sz w:val="24"/>
      <w:szCs w:val="24"/>
    </w:rPr>
  </w:style>
  <w:style w:type="character" w:customStyle="1" w:styleId="ListLabel451">
    <w:name w:val="ListLabel 451"/>
    <w:qFormat/>
    <w:rPr>
      <w:rFonts w:ascii="Times New Roman" w:hAnsi="Times New Roman"/>
      <w:b/>
      <w:sz w:val="24"/>
      <w:szCs w:val="24"/>
    </w:rPr>
  </w:style>
  <w:style w:type="character" w:customStyle="1" w:styleId="ListLabel452">
    <w:name w:val="ListLabel 452"/>
    <w:qFormat/>
    <w:rPr>
      <w:b/>
      <w:sz w:val="24"/>
      <w:szCs w:val="24"/>
    </w:rPr>
  </w:style>
  <w:style w:type="character" w:customStyle="1" w:styleId="ListLabel453">
    <w:name w:val="ListLabel 453"/>
    <w:qFormat/>
    <w:rPr>
      <w:rFonts w:ascii="Times New Roman" w:hAnsi="Times New Roman"/>
      <w:b/>
      <w:sz w:val="24"/>
      <w:szCs w:val="24"/>
    </w:rPr>
  </w:style>
  <w:style w:type="character" w:customStyle="1" w:styleId="NumberingSymbols">
    <w:name w:val="Numbering Symbols"/>
    <w:qFormat/>
  </w:style>
  <w:style w:type="character" w:customStyle="1" w:styleId="ListLabel454">
    <w:name w:val="ListLabel 454"/>
    <w:qFormat/>
    <w:rPr>
      <w:rFonts w:ascii="Times New Roman" w:hAnsi="Times New Roman" w:cs="Calibri"/>
      <w:b/>
      <w:sz w:val="24"/>
      <w:szCs w:val="24"/>
    </w:rPr>
  </w:style>
  <w:style w:type="character" w:customStyle="1" w:styleId="ListLabel455">
    <w:name w:val="ListLabel 455"/>
    <w:qFormat/>
    <w:rPr>
      <w:rFonts w:ascii="Times New Roman" w:hAnsi="Times New Roman" w:cs="Symbol"/>
      <w:sz w:val="24"/>
    </w:rPr>
  </w:style>
  <w:style w:type="character" w:customStyle="1" w:styleId="ListLabel456">
    <w:name w:val="ListLabel 456"/>
    <w:qFormat/>
    <w:rPr>
      <w:rFonts w:cs="Courier New"/>
      <w:sz w:val="24"/>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b/>
      <w:sz w:val="24"/>
      <w:szCs w:val="24"/>
    </w:rPr>
  </w:style>
  <w:style w:type="character" w:customStyle="1" w:styleId="ListLabel474">
    <w:name w:val="ListLabel 474"/>
    <w:qFormat/>
    <w:rPr>
      <w:rFonts w:cs="OpenSymbol"/>
    </w:rPr>
  </w:style>
  <w:style w:type="character" w:customStyle="1" w:styleId="ListLabel475">
    <w:name w:val="ListLabel 475"/>
    <w:qFormat/>
    <w:rPr>
      <w:rFonts w:cs="Symbol"/>
      <w:b/>
      <w:sz w:val="24"/>
      <w:szCs w:val="24"/>
    </w:rPr>
  </w:style>
  <w:style w:type="character" w:customStyle="1" w:styleId="ListLabel476">
    <w:name w:val="ListLabel 476"/>
    <w:qFormat/>
    <w:rPr>
      <w:rFonts w:ascii="Times New Roman" w:hAnsi="Times New Roman" w:cs="Symbol"/>
      <w:b/>
      <w:sz w:val="24"/>
      <w:szCs w:val="24"/>
    </w:rPr>
  </w:style>
  <w:style w:type="character" w:customStyle="1" w:styleId="ListLabel477">
    <w:name w:val="ListLabel 477"/>
    <w:qFormat/>
    <w:rPr>
      <w:rFonts w:cs="Symbol"/>
      <w:b/>
      <w:sz w:val="24"/>
      <w:szCs w:val="24"/>
    </w:rPr>
  </w:style>
  <w:style w:type="character" w:customStyle="1" w:styleId="ListLabel478">
    <w:name w:val="ListLabel 478"/>
    <w:qFormat/>
    <w:rPr>
      <w:rFonts w:cs="Calibri"/>
      <w:b/>
      <w:sz w:val="24"/>
      <w:szCs w:val="24"/>
    </w:rPr>
  </w:style>
  <w:style w:type="character" w:customStyle="1" w:styleId="ListLabel479">
    <w:name w:val="ListLabel 479"/>
    <w:qFormat/>
    <w:rPr>
      <w:rFonts w:cs="Courier New"/>
    </w:rPr>
  </w:style>
  <w:style w:type="character" w:customStyle="1" w:styleId="ListLabel480">
    <w:name w:val="ListLabel 480"/>
    <w:qFormat/>
    <w:rPr>
      <w:rFonts w:cs="Courier New"/>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Courier New"/>
    </w:rPr>
  </w:style>
  <w:style w:type="character" w:customStyle="1" w:styleId="ListLabel485">
    <w:name w:val="ListLabel 485"/>
    <w:qFormat/>
    <w:rPr>
      <w:rFonts w:cs="Courier New"/>
    </w:rPr>
  </w:style>
  <w:style w:type="character" w:customStyle="1" w:styleId="ListLabel486">
    <w:name w:val="ListLabel 486"/>
    <w:qFormat/>
    <w:rPr>
      <w:rFonts w:cs="Courier New"/>
    </w:rPr>
  </w:style>
  <w:style w:type="character" w:customStyle="1" w:styleId="ListLabel487">
    <w:name w:val="ListLabel 487"/>
    <w:qFormat/>
    <w:rPr>
      <w:rFonts w:cs="Courier New"/>
    </w:rPr>
  </w:style>
  <w:style w:type="character" w:customStyle="1" w:styleId="ListLabel488">
    <w:name w:val="ListLabel 488"/>
    <w:qFormat/>
    <w:rPr>
      <w:rFonts w:ascii="Times New Roman" w:hAnsi="Times New Roman" w:cs="Calibri"/>
      <w:b/>
      <w:sz w:val="24"/>
      <w:szCs w:val="24"/>
    </w:rPr>
  </w:style>
  <w:style w:type="character" w:customStyle="1" w:styleId="ListLabel489">
    <w:name w:val="ListLabel 489"/>
    <w:qFormat/>
    <w:rPr>
      <w:rFonts w:ascii="Times New Roman" w:hAnsi="Times New Roman" w:cs="Symbol"/>
      <w:sz w:val="24"/>
    </w:rPr>
  </w:style>
  <w:style w:type="character" w:customStyle="1" w:styleId="ListLabel490">
    <w:name w:val="ListLabel 490"/>
    <w:qFormat/>
    <w:rPr>
      <w:rFonts w:cs="Courier New"/>
      <w:sz w:val="24"/>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b/>
      <w:sz w:val="24"/>
      <w:szCs w:val="24"/>
    </w:rPr>
  </w:style>
  <w:style w:type="character" w:customStyle="1" w:styleId="ListLabel499">
    <w:name w:val="ListLabel 499"/>
    <w:qFormat/>
    <w:rPr>
      <w:rFonts w:ascii="Times New Roman" w:hAnsi="Times New Roman" w:cs="Symbol"/>
      <w:sz w:val="24"/>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ascii="Times New Roman" w:hAnsi="Times New Roman" w:cs="OpenSymbol"/>
      <w:sz w:val="24"/>
    </w:rPr>
  </w:style>
  <w:style w:type="character" w:customStyle="1" w:styleId="ListLabel509">
    <w:name w:val="ListLabel 509"/>
    <w:qFormat/>
    <w:rPr>
      <w:rFonts w:ascii="Times New Roman" w:hAnsi="Times New Roman" w:cs="OpenSymbol"/>
      <w:sz w:val="24"/>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ascii="Times New Roman" w:hAnsi="Times New Roman" w:cs="Calibri"/>
      <w:b/>
      <w:sz w:val="24"/>
      <w:szCs w:val="24"/>
    </w:rPr>
  </w:style>
  <w:style w:type="character" w:customStyle="1" w:styleId="ListLabel536">
    <w:name w:val="ListLabel 536"/>
    <w:qFormat/>
    <w:rPr>
      <w:rFonts w:ascii="Times New Roman" w:hAnsi="Times New Roman" w:cs="Symbol"/>
      <w:sz w:val="24"/>
    </w:rPr>
  </w:style>
  <w:style w:type="character" w:customStyle="1" w:styleId="ListLabel537">
    <w:name w:val="ListLabel 537"/>
    <w:qFormat/>
    <w:rPr>
      <w:rFonts w:cs="Courier New"/>
      <w:sz w:val="24"/>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ascii="Times New Roman" w:hAnsi="Times New Roman" w:cs="Symbol"/>
      <w:sz w:val="24"/>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ascii="Times New Roman" w:hAnsi="Times New Roman" w:cs="OpenSymbol"/>
      <w:sz w:val="24"/>
    </w:rPr>
  </w:style>
  <w:style w:type="character" w:customStyle="1" w:styleId="ListLabel555">
    <w:name w:val="ListLabel 555"/>
    <w:qFormat/>
    <w:rPr>
      <w:rFonts w:ascii="Times New Roman" w:hAnsi="Times New Roman" w:cs="OpenSymbol"/>
      <w:sz w:val="24"/>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ascii="Times New Roman" w:hAnsi="Times New Roman" w:cs="Symbol"/>
      <w:b/>
      <w:sz w:val="24"/>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ascii="Times New Roman" w:hAnsi="Times New Roman" w:cs="Symbol"/>
      <w:b/>
      <w:sz w:val="24"/>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ascii="Times New Roman" w:hAnsi="Times New Roman" w:cs="Symbol"/>
      <w:sz w:val="24"/>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ascii="Times New Roman" w:hAnsi="Times New Roman" w:cs="Symbol"/>
      <w:sz w:val="24"/>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Times New Roman" w:hAnsi="Times New Roman" w:cs="Calibri"/>
      <w:b/>
      <w:sz w:val="24"/>
      <w:szCs w:val="24"/>
    </w:rPr>
  </w:style>
  <w:style w:type="character" w:customStyle="1" w:styleId="ListLabel609">
    <w:name w:val="ListLabel 609"/>
    <w:qFormat/>
    <w:rPr>
      <w:rFonts w:ascii="Times New Roman" w:hAnsi="Times New Roman" w:cs="Symbol"/>
      <w:sz w:val="24"/>
    </w:rPr>
  </w:style>
  <w:style w:type="character" w:customStyle="1" w:styleId="ListLabel610">
    <w:name w:val="ListLabel 610"/>
    <w:qFormat/>
    <w:rPr>
      <w:rFonts w:cs="Courier New"/>
      <w:sz w:val="24"/>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sz w:val="24"/>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ascii="Times New Roman" w:hAnsi="Times New Roman" w:cs="Calibri"/>
      <w:b/>
      <w:sz w:val="24"/>
      <w:szCs w:val="24"/>
    </w:rPr>
  </w:style>
  <w:style w:type="character" w:customStyle="1" w:styleId="ListLabel628">
    <w:name w:val="ListLabel 628"/>
    <w:qFormat/>
    <w:rPr>
      <w:rFonts w:cs="Symbol"/>
      <w:sz w:val="24"/>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ascii="Times New Roman" w:hAnsi="Times New Roman" w:cs="OpenSymbol"/>
      <w:sz w:val="24"/>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Courier New"/>
    </w:rPr>
  </w:style>
  <w:style w:type="character" w:customStyle="1" w:styleId="ListLabel665">
    <w:name w:val="ListLabel 665"/>
    <w:qFormat/>
    <w:rPr>
      <w:rFonts w:cs="Courier New"/>
    </w:rPr>
  </w:style>
  <w:style w:type="character" w:customStyle="1" w:styleId="ListLabel666">
    <w:name w:val="ListLabel 666"/>
    <w:qFormat/>
    <w:rPr>
      <w:rFonts w:cs="Courier New"/>
    </w:rPr>
  </w:style>
  <w:style w:type="character" w:customStyle="1" w:styleId="ListLabel667">
    <w:name w:val="ListLabel 667"/>
    <w:qFormat/>
    <w:rPr>
      <w:rFonts w:ascii="Times New Roman" w:hAnsi="Times New Roman"/>
      <w:b/>
      <w:sz w:val="24"/>
      <w:szCs w:val="24"/>
    </w:rPr>
  </w:style>
  <w:style w:type="character" w:customStyle="1" w:styleId="ListLabel668">
    <w:name w:val="ListLabel 668"/>
    <w:qFormat/>
    <w:rPr>
      <w:rFonts w:ascii="Times New Roman" w:hAnsi="Times New Roman" w:cs="Calibri"/>
      <w:b/>
      <w:sz w:val="24"/>
      <w:szCs w:val="24"/>
    </w:rPr>
  </w:style>
  <w:style w:type="character" w:customStyle="1" w:styleId="ListLabel669">
    <w:name w:val="ListLabel 669"/>
    <w:qFormat/>
    <w:rPr>
      <w:rFonts w:cs="Symbol"/>
      <w:sz w:val="24"/>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ascii="Times New Roman" w:hAnsi="Times New Roman" w:cs="OpenSymbol"/>
      <w:sz w:val="24"/>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ascii="Times New Roman" w:hAnsi="Times New Roman" w:cs="Symbol"/>
      <w:b/>
      <w:sz w:val="24"/>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ascii="Times New Roman" w:hAnsi="Times New Roman" w:cs="Symbol"/>
      <w:b/>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605E9A"/>
    <w:pPr>
      <w:ind w:left="720"/>
      <w:contextualSpacing/>
    </w:pPr>
  </w:style>
  <w:style w:type="paragraph" w:customStyle="1" w:styleId="Default">
    <w:name w:val="Default"/>
    <w:qFormat/>
    <w:rsid w:val="00E75150"/>
    <w:rPr>
      <w:rFonts w:ascii="Liberation Sans Narrow" w:eastAsia="Calibri" w:hAnsi="Liberation Sans Narrow" w:cs="Liberation Sans Narrow"/>
      <w:color w:val="000000"/>
      <w:sz w:val="24"/>
      <w:szCs w:val="24"/>
    </w:rPr>
  </w:style>
  <w:style w:type="paragraph" w:styleId="Header">
    <w:name w:val="header"/>
    <w:basedOn w:val="Normal"/>
    <w:link w:val="HeaderChar"/>
    <w:uiPriority w:val="99"/>
    <w:unhideWhenUsed/>
    <w:rsid w:val="002E3820"/>
    <w:pPr>
      <w:tabs>
        <w:tab w:val="center" w:pos="4680"/>
        <w:tab w:val="right" w:pos="9360"/>
      </w:tabs>
      <w:spacing w:after="0" w:line="240" w:lineRule="auto"/>
    </w:pPr>
  </w:style>
  <w:style w:type="paragraph" w:styleId="Footer">
    <w:name w:val="footer"/>
    <w:basedOn w:val="Normal"/>
    <w:link w:val="FooterChar"/>
    <w:uiPriority w:val="99"/>
    <w:unhideWhenUsed/>
    <w:rsid w:val="002E3820"/>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rsid w:val="004F352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F3523"/>
    <w:rPr>
      <w:b/>
      <w:bCs/>
    </w:rPr>
  </w:style>
  <w:style w:type="paragraph" w:styleId="BalloonText">
    <w:name w:val="Balloon Text"/>
    <w:basedOn w:val="Normal"/>
    <w:link w:val="BalloonTextChar"/>
    <w:uiPriority w:val="99"/>
    <w:semiHidden/>
    <w:unhideWhenUsed/>
    <w:qFormat/>
    <w:rsid w:val="004F3523"/>
    <w:pPr>
      <w:spacing w:after="0" w:line="240" w:lineRule="auto"/>
    </w:pPr>
    <w:rPr>
      <w:rFonts w:ascii="Segoe UI" w:hAnsi="Segoe UI" w:cs="Segoe UI"/>
      <w:sz w:val="18"/>
      <w:szCs w:val="18"/>
    </w:rPr>
  </w:style>
  <w:style w:type="paragraph" w:customStyle="1" w:styleId="DocumentMap">
    <w:name w:val="DocumentMap"/>
    <w:qFormat/>
    <w:pPr>
      <w:spacing w:after="160" w:line="252" w:lineRule="auto"/>
    </w:pPr>
    <w:rPr>
      <w:rFonts w:cs="Times New Roman"/>
      <w:sz w:val="22"/>
    </w:rPr>
  </w:style>
  <w:style w:type="paragraph" w:customStyle="1" w:styleId="transcript-list-item">
    <w:name w:val="transcript-list-item"/>
    <w:basedOn w:val="Normal"/>
    <w:rsid w:val="00A71D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A71D33"/>
  </w:style>
  <w:style w:type="character" w:customStyle="1" w:styleId="time">
    <w:name w:val="time"/>
    <w:basedOn w:val="DefaultParagraphFont"/>
    <w:rsid w:val="00A71D33"/>
  </w:style>
  <w:style w:type="character" w:customStyle="1" w:styleId="user-name-span">
    <w:name w:val="user-name-span"/>
    <w:basedOn w:val="DefaultParagraphFont"/>
    <w:rsid w:val="003D2A3D"/>
  </w:style>
  <w:style w:type="character" w:styleId="Strong">
    <w:name w:val="Strong"/>
    <w:basedOn w:val="DefaultParagraphFont"/>
    <w:uiPriority w:val="22"/>
    <w:qFormat/>
    <w:rsid w:val="00842771"/>
    <w:rPr>
      <w:b/>
      <w:bCs/>
    </w:rPr>
  </w:style>
  <w:style w:type="paragraph" w:styleId="NormalWeb">
    <w:name w:val="Normal (Web)"/>
    <w:basedOn w:val="Normal"/>
    <w:uiPriority w:val="99"/>
    <w:semiHidden/>
    <w:unhideWhenUsed/>
    <w:rsid w:val="00842771"/>
    <w:pPr>
      <w:spacing w:before="100" w:beforeAutospacing="1" w:after="100" w:afterAutospacing="1" w:line="240" w:lineRule="auto"/>
    </w:pPr>
    <w:rPr>
      <w:rFonts w:ascii="Times New Roman" w:hAnsi="Times New Roman" w:cs="Times New Roman"/>
      <w:sz w:val="24"/>
      <w:szCs w:val="24"/>
      <w:lang w:val="en-US"/>
    </w:rPr>
  </w:style>
  <w:style w:type="paragraph" w:customStyle="1" w:styleId="ql-indent-1">
    <w:name w:val="ql-indent-1"/>
    <w:basedOn w:val="Normal"/>
    <w:rsid w:val="001716A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6F30-2BAE-514C-8F38-A8319816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 Office</dc:creator>
  <cp:lastModifiedBy>Samantha Sada</cp:lastModifiedBy>
  <cp:revision>3</cp:revision>
  <cp:lastPrinted>2021-11-17T20:15:00Z</cp:lastPrinted>
  <dcterms:created xsi:type="dcterms:W3CDTF">2022-08-22T05:01:00Z</dcterms:created>
  <dcterms:modified xsi:type="dcterms:W3CDTF">2022-08-22T05:02:00Z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