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B36F" w14:textId="6E4F9921" w:rsidR="00147F0B" w:rsidRPr="00FA4DF9" w:rsidRDefault="00A17E3F" w:rsidP="0E35537E">
      <w:pPr>
        <w:jc w:val="center"/>
        <w:rPr>
          <w:rFonts w:ascii="Times New Roman" w:hAnsi="Times New Roman" w:cs="Times New Roman"/>
          <w:b/>
          <w:bCs/>
          <w:sz w:val="28"/>
          <w:szCs w:val="28"/>
        </w:rPr>
      </w:pPr>
      <w:r w:rsidRPr="36D208C1">
        <w:rPr>
          <w:rFonts w:ascii="Times New Roman" w:hAnsi="Times New Roman" w:cs="Times New Roman"/>
          <w:b/>
          <w:bCs/>
          <w:sz w:val="28"/>
          <w:szCs w:val="28"/>
        </w:rPr>
        <w:t xml:space="preserve">          Minutes</w:t>
      </w:r>
    </w:p>
    <w:p w14:paraId="571B97B1" w14:textId="77777777" w:rsidR="00147F0B" w:rsidRPr="00FA4DF9" w:rsidRDefault="00A17E3F">
      <w:pPr>
        <w:spacing w:after="0"/>
        <w:jc w:val="center"/>
        <w:rPr>
          <w:rFonts w:ascii="Times New Roman" w:hAnsi="Times New Roman" w:cs="Times New Roman"/>
          <w:sz w:val="28"/>
          <w:szCs w:val="28"/>
        </w:rPr>
      </w:pPr>
      <w:r w:rsidRPr="00FA4DF9">
        <w:rPr>
          <w:rFonts w:ascii="Times New Roman" w:hAnsi="Times New Roman" w:cs="Times New Roman"/>
          <w:sz w:val="28"/>
          <w:szCs w:val="28"/>
        </w:rPr>
        <w:t xml:space="preserve">Graduate Students Association </w:t>
      </w:r>
    </w:p>
    <w:p w14:paraId="5897507E" w14:textId="77777777" w:rsidR="00147F0B" w:rsidRPr="00FA4DF9" w:rsidRDefault="00A17E3F">
      <w:pPr>
        <w:spacing w:after="0"/>
        <w:jc w:val="center"/>
        <w:rPr>
          <w:rFonts w:ascii="Times New Roman" w:hAnsi="Times New Roman" w:cs="Times New Roman"/>
          <w:sz w:val="28"/>
          <w:szCs w:val="28"/>
        </w:rPr>
      </w:pPr>
      <w:r w:rsidRPr="00FA4DF9">
        <w:rPr>
          <w:rFonts w:ascii="Times New Roman" w:hAnsi="Times New Roman" w:cs="Times New Roman"/>
          <w:b/>
          <w:sz w:val="28"/>
          <w:szCs w:val="28"/>
        </w:rPr>
        <w:t>Board of Directors Meeting</w:t>
      </w:r>
    </w:p>
    <w:p w14:paraId="3FF7E0E4" w14:textId="7D6867FC" w:rsidR="00147F0B" w:rsidRPr="00FA4DF9" w:rsidRDefault="00E35957">
      <w:pPr>
        <w:spacing w:after="0"/>
        <w:jc w:val="center"/>
        <w:rPr>
          <w:rFonts w:ascii="Times New Roman" w:hAnsi="Times New Roman" w:cs="Times New Roman"/>
          <w:sz w:val="24"/>
          <w:szCs w:val="24"/>
        </w:rPr>
      </w:pPr>
      <w:r>
        <w:rPr>
          <w:rFonts w:ascii="Times New Roman" w:hAnsi="Times New Roman" w:cs="Times New Roman"/>
          <w:sz w:val="28"/>
          <w:szCs w:val="28"/>
        </w:rPr>
        <w:t>February</w:t>
      </w:r>
      <w:r w:rsidR="00A50ADE">
        <w:rPr>
          <w:rFonts w:ascii="Times New Roman" w:hAnsi="Times New Roman" w:cs="Times New Roman"/>
          <w:sz w:val="28"/>
          <w:szCs w:val="28"/>
        </w:rPr>
        <w:t xml:space="preserve"> </w:t>
      </w:r>
      <w:r>
        <w:rPr>
          <w:rFonts w:ascii="Times New Roman" w:hAnsi="Times New Roman" w:cs="Times New Roman"/>
          <w:sz w:val="28"/>
          <w:szCs w:val="28"/>
        </w:rPr>
        <w:t>28</w:t>
      </w:r>
      <w:r w:rsidR="00BB663B" w:rsidRPr="004745B7">
        <w:rPr>
          <w:rFonts w:ascii="Times New Roman" w:hAnsi="Times New Roman" w:cs="Times New Roman"/>
          <w:sz w:val="28"/>
          <w:szCs w:val="28"/>
          <w:vertAlign w:val="superscript"/>
        </w:rPr>
        <w:t>th</w:t>
      </w:r>
      <w:r>
        <w:rPr>
          <w:rFonts w:ascii="Times New Roman" w:hAnsi="Times New Roman" w:cs="Times New Roman"/>
          <w:sz w:val="28"/>
          <w:szCs w:val="28"/>
        </w:rPr>
        <w:t>, 2023</w:t>
      </w:r>
    </w:p>
    <w:p w14:paraId="237B72FB" w14:textId="738F4E8E" w:rsidR="00147F0B" w:rsidRPr="00FA4DF9" w:rsidRDefault="004745B7">
      <w:pPr>
        <w:spacing w:after="0"/>
        <w:jc w:val="center"/>
        <w:rPr>
          <w:rFonts w:ascii="Times New Roman" w:hAnsi="Times New Roman" w:cs="Times New Roman"/>
          <w:sz w:val="24"/>
          <w:szCs w:val="24"/>
        </w:rPr>
      </w:pPr>
      <w:r>
        <w:rPr>
          <w:rFonts w:ascii="Times New Roman" w:hAnsi="Times New Roman" w:cs="Times New Roman"/>
          <w:sz w:val="28"/>
          <w:szCs w:val="28"/>
        </w:rPr>
        <w:t>4</w:t>
      </w:r>
      <w:r w:rsidR="00336967" w:rsidRPr="00FA4DF9">
        <w:rPr>
          <w:rFonts w:ascii="Times New Roman" w:hAnsi="Times New Roman" w:cs="Times New Roman"/>
          <w:sz w:val="28"/>
          <w:szCs w:val="28"/>
        </w:rPr>
        <w:t>:</w:t>
      </w:r>
      <w:r w:rsidR="00E35957">
        <w:rPr>
          <w:rFonts w:ascii="Times New Roman" w:hAnsi="Times New Roman" w:cs="Times New Roman"/>
          <w:sz w:val="28"/>
          <w:szCs w:val="28"/>
        </w:rPr>
        <w:t xml:space="preserve">30 </w:t>
      </w:r>
      <w:r w:rsidR="00336967" w:rsidRPr="00FA4DF9">
        <w:rPr>
          <w:rFonts w:ascii="Times New Roman" w:hAnsi="Times New Roman" w:cs="Times New Roman"/>
          <w:sz w:val="28"/>
          <w:szCs w:val="28"/>
        </w:rPr>
        <w:t>pm</w:t>
      </w:r>
    </w:p>
    <w:p w14:paraId="51F6CD17" w14:textId="77777777" w:rsidR="00147F0B" w:rsidRPr="00FA4DF9" w:rsidRDefault="00A17E3F">
      <w:pPr>
        <w:spacing w:after="0"/>
        <w:jc w:val="center"/>
        <w:rPr>
          <w:rFonts w:ascii="Times New Roman" w:hAnsi="Times New Roman" w:cs="Times New Roman"/>
          <w:sz w:val="28"/>
          <w:szCs w:val="28"/>
        </w:rPr>
      </w:pPr>
      <w:r w:rsidRPr="00FA4DF9">
        <w:rPr>
          <w:rFonts w:ascii="Times New Roman" w:hAnsi="Times New Roman" w:cs="Times New Roman"/>
          <w:sz w:val="28"/>
          <w:szCs w:val="28"/>
        </w:rPr>
        <w:t>Teleconference Meeting</w:t>
      </w:r>
    </w:p>
    <w:p w14:paraId="0426D742" w14:textId="77777777" w:rsidR="00147F0B" w:rsidRPr="00FA4DF9" w:rsidRDefault="00147F0B">
      <w:pPr>
        <w:spacing w:after="0"/>
        <w:rPr>
          <w:rFonts w:ascii="Times New Roman" w:hAnsi="Times New Roman" w:cs="Times New Roman"/>
          <w:sz w:val="28"/>
          <w:szCs w:val="28"/>
        </w:rPr>
      </w:pPr>
    </w:p>
    <w:p w14:paraId="7BA51E71" w14:textId="655CD274" w:rsidR="00E35957" w:rsidRPr="00FA4DF9" w:rsidRDefault="00A17E3F" w:rsidP="00E35957">
      <w:pPr>
        <w:spacing w:after="0"/>
        <w:rPr>
          <w:rFonts w:ascii="Times New Roman" w:hAnsi="Times New Roman" w:cs="Times New Roman"/>
          <w:sz w:val="28"/>
          <w:szCs w:val="28"/>
        </w:rPr>
      </w:pPr>
      <w:r w:rsidRPr="0E35537E">
        <w:rPr>
          <w:rFonts w:ascii="Times New Roman" w:hAnsi="Times New Roman" w:cs="Times New Roman"/>
          <w:b/>
          <w:bCs/>
          <w:sz w:val="28"/>
          <w:szCs w:val="28"/>
        </w:rPr>
        <w:t xml:space="preserve">Attendees: </w:t>
      </w:r>
      <w:r w:rsidR="005F1C93" w:rsidRPr="0E35537E">
        <w:rPr>
          <w:rFonts w:ascii="Times New Roman" w:hAnsi="Times New Roman" w:cs="Times New Roman"/>
          <w:sz w:val="28"/>
          <w:szCs w:val="28"/>
        </w:rPr>
        <w:t>Caroline Seiler (</w:t>
      </w:r>
      <w:r w:rsidRPr="0E35537E">
        <w:rPr>
          <w:rFonts w:ascii="Times New Roman" w:hAnsi="Times New Roman" w:cs="Times New Roman"/>
          <w:sz w:val="28"/>
          <w:szCs w:val="28"/>
        </w:rPr>
        <w:t xml:space="preserve">President), Wei Zhao (VP Services), </w:t>
      </w:r>
      <w:r w:rsidR="005F1C93" w:rsidRPr="0E35537E">
        <w:rPr>
          <w:rFonts w:ascii="Times New Roman" w:hAnsi="Times New Roman" w:cs="Times New Roman"/>
          <w:sz w:val="28"/>
          <w:szCs w:val="28"/>
        </w:rPr>
        <w:t>Shuwen Qian</w:t>
      </w:r>
      <w:r w:rsidR="00C47CA2" w:rsidRPr="0E35537E">
        <w:rPr>
          <w:rFonts w:ascii="Times New Roman" w:hAnsi="Times New Roman" w:cs="Times New Roman"/>
          <w:sz w:val="28"/>
          <w:szCs w:val="28"/>
        </w:rPr>
        <w:t xml:space="preserve"> (VP Internal), </w:t>
      </w:r>
      <w:r w:rsidR="00B614C6" w:rsidRPr="0E35537E">
        <w:rPr>
          <w:rFonts w:ascii="Times New Roman" w:hAnsi="Times New Roman" w:cs="Times New Roman"/>
          <w:sz w:val="28"/>
          <w:szCs w:val="28"/>
        </w:rPr>
        <w:t xml:space="preserve">Letizia Dondi </w:t>
      </w:r>
      <w:r w:rsidR="00C47CA2" w:rsidRPr="0E35537E">
        <w:rPr>
          <w:rFonts w:ascii="Times New Roman" w:hAnsi="Times New Roman" w:cs="Times New Roman"/>
          <w:sz w:val="28"/>
          <w:szCs w:val="28"/>
        </w:rPr>
        <w:t>(VP Admin)</w:t>
      </w:r>
      <w:r w:rsidR="00DE5B38" w:rsidRPr="0E35537E">
        <w:rPr>
          <w:rFonts w:ascii="Times New Roman" w:hAnsi="Times New Roman" w:cs="Times New Roman"/>
          <w:sz w:val="28"/>
          <w:szCs w:val="28"/>
        </w:rPr>
        <w:t>,</w:t>
      </w:r>
      <w:r w:rsidR="00F559EF" w:rsidRPr="0E35537E">
        <w:rPr>
          <w:rFonts w:ascii="Times New Roman" w:hAnsi="Times New Roman" w:cs="Times New Roman"/>
          <w:sz w:val="28"/>
          <w:szCs w:val="28"/>
        </w:rPr>
        <w:t xml:space="preserve"> Ashley Ravenscroft (</w:t>
      </w:r>
      <w:proofErr w:type="spellStart"/>
      <w:r w:rsidR="00F559EF" w:rsidRPr="0E35537E">
        <w:rPr>
          <w:rFonts w:ascii="Times New Roman" w:hAnsi="Times New Roman" w:cs="Times New Roman"/>
          <w:sz w:val="28"/>
          <w:szCs w:val="28"/>
        </w:rPr>
        <w:t>DoO</w:t>
      </w:r>
      <w:proofErr w:type="spellEnd"/>
      <w:r w:rsidR="00F559EF" w:rsidRPr="0E35537E">
        <w:rPr>
          <w:rFonts w:ascii="Times New Roman" w:hAnsi="Times New Roman" w:cs="Times New Roman"/>
          <w:sz w:val="28"/>
          <w:szCs w:val="28"/>
        </w:rPr>
        <w:t>)</w:t>
      </w:r>
      <w:r w:rsidR="007C5480" w:rsidRPr="0E35537E">
        <w:rPr>
          <w:rFonts w:ascii="Times New Roman" w:hAnsi="Times New Roman" w:cs="Times New Roman"/>
          <w:sz w:val="28"/>
          <w:szCs w:val="28"/>
        </w:rPr>
        <w:t>,</w:t>
      </w:r>
      <w:r w:rsidRPr="0E35537E">
        <w:rPr>
          <w:rFonts w:ascii="Times New Roman" w:hAnsi="Times New Roman" w:cs="Times New Roman"/>
          <w:sz w:val="28"/>
          <w:szCs w:val="28"/>
        </w:rPr>
        <w:t xml:space="preserve"> </w:t>
      </w:r>
      <w:r w:rsidR="00A50ADE" w:rsidRPr="0E35537E">
        <w:rPr>
          <w:rFonts w:ascii="Times New Roman" w:hAnsi="Times New Roman" w:cs="Times New Roman"/>
          <w:sz w:val="28"/>
          <w:szCs w:val="28"/>
        </w:rPr>
        <w:t xml:space="preserve">Samantha Sada (Executive Assistant), </w:t>
      </w:r>
      <w:r w:rsidR="00CA7EDE" w:rsidRPr="0E35537E">
        <w:rPr>
          <w:rFonts w:ascii="Times New Roman" w:hAnsi="Times New Roman" w:cs="Times New Roman"/>
          <w:sz w:val="28"/>
          <w:szCs w:val="28"/>
        </w:rPr>
        <w:t>David Moore (Director, Community Member at Large)</w:t>
      </w:r>
      <w:r w:rsidR="008E0A58" w:rsidRPr="0E35537E">
        <w:rPr>
          <w:rFonts w:ascii="Times New Roman" w:hAnsi="Times New Roman" w:cs="Times New Roman"/>
          <w:sz w:val="28"/>
          <w:szCs w:val="28"/>
        </w:rPr>
        <w:t xml:space="preserve"> Jing Zheng (Director, Community Member at Large)</w:t>
      </w:r>
      <w:r w:rsidR="00E35957" w:rsidRPr="0E35537E">
        <w:rPr>
          <w:rFonts w:ascii="Times New Roman" w:hAnsi="Times New Roman" w:cs="Times New Roman"/>
          <w:sz w:val="28"/>
          <w:szCs w:val="28"/>
        </w:rPr>
        <w:t xml:space="preserve">, Yue Xi (Director, Community Member at Larger), </w:t>
      </w:r>
      <w:proofErr w:type="spellStart"/>
      <w:r w:rsidR="5972D9AE" w:rsidRPr="0E35537E">
        <w:rPr>
          <w:rFonts w:ascii="Times New Roman" w:hAnsi="Times New Roman" w:cs="Times New Roman"/>
          <w:sz w:val="28"/>
          <w:szCs w:val="28"/>
        </w:rPr>
        <w:t>Moyo</w:t>
      </w:r>
      <w:proofErr w:type="spellEnd"/>
      <w:r w:rsidR="5972D9AE" w:rsidRPr="0E35537E">
        <w:rPr>
          <w:rFonts w:ascii="Times New Roman" w:hAnsi="Times New Roman" w:cs="Times New Roman"/>
          <w:sz w:val="28"/>
          <w:szCs w:val="28"/>
        </w:rPr>
        <w:t xml:space="preserve"> </w:t>
      </w:r>
      <w:proofErr w:type="spellStart"/>
      <w:r w:rsidR="5972D9AE" w:rsidRPr="0E35537E">
        <w:rPr>
          <w:rFonts w:ascii="Times New Roman" w:hAnsi="Times New Roman" w:cs="Times New Roman"/>
          <w:sz w:val="28"/>
          <w:szCs w:val="28"/>
        </w:rPr>
        <w:t>Sogaulo</w:t>
      </w:r>
      <w:proofErr w:type="spellEnd"/>
      <w:r w:rsidR="5972D9AE" w:rsidRPr="0E35537E">
        <w:rPr>
          <w:rFonts w:ascii="Times New Roman" w:hAnsi="Times New Roman" w:cs="Times New Roman"/>
          <w:sz w:val="28"/>
          <w:szCs w:val="28"/>
        </w:rPr>
        <w:t xml:space="preserve"> (International FRC)</w:t>
      </w:r>
    </w:p>
    <w:p w14:paraId="300BA672" w14:textId="77777777" w:rsidR="00954746" w:rsidRPr="00FA4DF9" w:rsidRDefault="00954746" w:rsidP="00954746">
      <w:pPr>
        <w:spacing w:after="0"/>
        <w:rPr>
          <w:rFonts w:ascii="Times New Roman" w:hAnsi="Times New Roman" w:cs="Times New Roman"/>
          <w:bCs/>
          <w:sz w:val="28"/>
          <w:szCs w:val="28"/>
        </w:rPr>
      </w:pPr>
    </w:p>
    <w:p w14:paraId="105238C0" w14:textId="74A909D0" w:rsidR="006D3B31" w:rsidRPr="00D84A4C" w:rsidRDefault="00A17E3F" w:rsidP="00191648">
      <w:pPr>
        <w:spacing w:after="0"/>
        <w:rPr>
          <w:rFonts w:ascii="Times New Roman" w:hAnsi="Times New Roman" w:cs="Times New Roman"/>
          <w:sz w:val="28"/>
          <w:szCs w:val="28"/>
        </w:rPr>
      </w:pPr>
      <w:r w:rsidRPr="5AE18A73">
        <w:rPr>
          <w:rFonts w:ascii="Times New Roman" w:hAnsi="Times New Roman" w:cs="Times New Roman"/>
          <w:b/>
          <w:bCs/>
          <w:sz w:val="28"/>
          <w:szCs w:val="28"/>
        </w:rPr>
        <w:t>Regret</w:t>
      </w:r>
      <w:r w:rsidR="092F689B" w:rsidRPr="5AE18A73">
        <w:rPr>
          <w:rFonts w:ascii="Times New Roman" w:hAnsi="Times New Roman" w:cs="Times New Roman"/>
          <w:b/>
          <w:bCs/>
          <w:sz w:val="28"/>
          <w:szCs w:val="28"/>
        </w:rPr>
        <w:t>s</w:t>
      </w:r>
      <w:r w:rsidRPr="5AE18A73">
        <w:rPr>
          <w:rFonts w:ascii="Times New Roman" w:hAnsi="Times New Roman" w:cs="Times New Roman"/>
          <w:b/>
          <w:bCs/>
          <w:sz w:val="28"/>
          <w:szCs w:val="28"/>
        </w:rPr>
        <w:t>:</w:t>
      </w:r>
      <w:r w:rsidR="00251DBB" w:rsidRPr="5AE18A73">
        <w:rPr>
          <w:rFonts w:ascii="Times New Roman" w:hAnsi="Times New Roman" w:cs="Times New Roman"/>
          <w:b/>
          <w:bCs/>
          <w:sz w:val="28"/>
          <w:szCs w:val="28"/>
        </w:rPr>
        <w:t xml:space="preserve"> </w:t>
      </w:r>
    </w:p>
    <w:p w14:paraId="6CBA92F9" w14:textId="19F1A1DE" w:rsidR="00954746" w:rsidRDefault="00A17E3F" w:rsidP="00095ED5">
      <w:pPr>
        <w:spacing w:after="0"/>
        <w:rPr>
          <w:rFonts w:ascii="Times New Roman" w:hAnsi="Times New Roman" w:cs="Times New Roman"/>
          <w:sz w:val="28"/>
          <w:szCs w:val="28"/>
        </w:rPr>
      </w:pPr>
      <w:r w:rsidRPr="00FA4DF9">
        <w:rPr>
          <w:rFonts w:ascii="Times New Roman" w:hAnsi="Times New Roman" w:cs="Times New Roman"/>
          <w:b/>
          <w:bCs/>
          <w:sz w:val="28"/>
          <w:szCs w:val="28"/>
        </w:rPr>
        <w:t>Absent:</w:t>
      </w:r>
      <w:r w:rsidRPr="00FA4DF9">
        <w:rPr>
          <w:rFonts w:ascii="Times New Roman" w:hAnsi="Times New Roman" w:cs="Times New Roman"/>
          <w:sz w:val="28"/>
          <w:szCs w:val="28"/>
        </w:rPr>
        <w:t xml:space="preserve"> </w:t>
      </w:r>
      <w:r w:rsidR="00D84A4C" w:rsidRPr="5AE18A73">
        <w:rPr>
          <w:rFonts w:ascii="Times New Roman" w:hAnsi="Times New Roman" w:cs="Times New Roman"/>
          <w:sz w:val="28"/>
          <w:szCs w:val="28"/>
        </w:rPr>
        <w:t>Sarah Elshahat (VP External)</w:t>
      </w:r>
    </w:p>
    <w:p w14:paraId="65DB7A11" w14:textId="77777777" w:rsidR="00D84A4C" w:rsidRPr="00D84A4C" w:rsidRDefault="00D84A4C" w:rsidP="00095ED5">
      <w:pPr>
        <w:spacing w:after="0"/>
        <w:rPr>
          <w:rFonts w:ascii="Times New Roman" w:hAnsi="Times New Roman" w:cs="Times New Roman"/>
          <w:bCs/>
          <w:sz w:val="28"/>
          <w:szCs w:val="28"/>
        </w:rPr>
      </w:pPr>
    </w:p>
    <w:p w14:paraId="4CA54E25" w14:textId="4CEAA2B5" w:rsidR="001716AC" w:rsidRPr="001716AC" w:rsidRDefault="00A17E3F" w:rsidP="001716AC">
      <w:pPr>
        <w:spacing w:after="0" w:line="240" w:lineRule="auto"/>
        <w:rPr>
          <w:rFonts w:ascii="Times New Roman" w:eastAsia="Times New Roman" w:hAnsi="Times New Roman" w:cs="Times New Roman"/>
          <w:color w:val="0E101A"/>
          <w:sz w:val="24"/>
          <w:szCs w:val="24"/>
          <w:lang w:eastAsia="en-CA"/>
        </w:rPr>
      </w:pPr>
      <w:r w:rsidRPr="001716AC">
        <w:rPr>
          <w:rFonts w:ascii="Times New Roman" w:eastAsia="Times New Roman" w:hAnsi="Times New Roman" w:cs="Times New Roman"/>
          <w:color w:val="0E101A"/>
          <w:sz w:val="24"/>
          <w:szCs w:val="24"/>
          <w:lang w:eastAsia="en-CA"/>
        </w:rPr>
        <w:t xml:space="preserve">Call to order: </w:t>
      </w:r>
      <w:r w:rsidR="004745B7">
        <w:rPr>
          <w:rFonts w:ascii="Times New Roman" w:eastAsia="Times New Roman" w:hAnsi="Times New Roman" w:cs="Times New Roman"/>
          <w:color w:val="0E101A"/>
          <w:sz w:val="24"/>
          <w:szCs w:val="24"/>
          <w:lang w:eastAsia="en-CA"/>
        </w:rPr>
        <w:t>4</w:t>
      </w:r>
      <w:r w:rsidR="00427642">
        <w:rPr>
          <w:rFonts w:ascii="Times New Roman" w:eastAsia="Times New Roman" w:hAnsi="Times New Roman" w:cs="Times New Roman"/>
          <w:color w:val="0E101A"/>
          <w:sz w:val="24"/>
          <w:szCs w:val="24"/>
          <w:lang w:eastAsia="en-CA"/>
        </w:rPr>
        <w:t>:</w:t>
      </w:r>
      <w:r w:rsidR="00E35957">
        <w:rPr>
          <w:rFonts w:ascii="Times New Roman" w:eastAsia="Times New Roman" w:hAnsi="Times New Roman" w:cs="Times New Roman"/>
          <w:color w:val="0E101A"/>
          <w:sz w:val="24"/>
          <w:szCs w:val="24"/>
          <w:lang w:eastAsia="en-CA"/>
        </w:rPr>
        <w:t>35</w:t>
      </w:r>
      <w:r w:rsidR="00DB2A72">
        <w:rPr>
          <w:rFonts w:ascii="Times New Roman" w:eastAsia="Times New Roman" w:hAnsi="Times New Roman" w:cs="Times New Roman"/>
          <w:color w:val="0E101A"/>
          <w:sz w:val="24"/>
          <w:szCs w:val="24"/>
          <w:lang w:eastAsia="en-CA"/>
        </w:rPr>
        <w:t xml:space="preserve"> </w:t>
      </w:r>
      <w:r w:rsidRPr="001716AC">
        <w:rPr>
          <w:rFonts w:ascii="Times New Roman" w:eastAsia="Times New Roman" w:hAnsi="Times New Roman" w:cs="Times New Roman"/>
          <w:color w:val="0E101A"/>
          <w:sz w:val="24"/>
          <w:szCs w:val="24"/>
          <w:lang w:eastAsia="en-CA"/>
        </w:rPr>
        <w:t>pm</w:t>
      </w:r>
    </w:p>
    <w:p w14:paraId="02BEB731" w14:textId="77777777" w:rsidR="004251DD" w:rsidRPr="001716AC" w:rsidRDefault="004251DD" w:rsidP="004251DD">
      <w:pPr>
        <w:spacing w:after="0" w:line="240" w:lineRule="auto"/>
        <w:rPr>
          <w:rFonts w:ascii="Times New Roman" w:eastAsia="Times New Roman" w:hAnsi="Times New Roman" w:cs="Times New Roman"/>
          <w:color w:val="0E101A"/>
          <w:sz w:val="24"/>
          <w:szCs w:val="24"/>
          <w:lang w:eastAsia="en-CA"/>
        </w:rPr>
      </w:pPr>
    </w:p>
    <w:p w14:paraId="773889A5" w14:textId="1D55D5A6" w:rsidR="00591357" w:rsidRPr="0095607B" w:rsidRDefault="00591357" w:rsidP="00E35957">
      <w:pPr>
        <w:spacing w:after="0" w:line="240" w:lineRule="auto"/>
        <w:rPr>
          <w:rFonts w:ascii="Times New Roman" w:eastAsia="Times New Roman" w:hAnsi="Times New Roman" w:cs="Times New Roman"/>
          <w:b/>
          <w:bCs/>
          <w:color w:val="0E101A"/>
          <w:sz w:val="24"/>
          <w:szCs w:val="24"/>
          <w:lang w:eastAsia="en-CA"/>
        </w:rPr>
      </w:pPr>
      <w:r w:rsidRPr="0095607B">
        <w:rPr>
          <w:rFonts w:ascii="Times New Roman" w:eastAsia="Times New Roman" w:hAnsi="Times New Roman" w:cs="Times New Roman"/>
          <w:b/>
          <w:bCs/>
          <w:color w:val="0E101A"/>
          <w:sz w:val="24"/>
          <w:szCs w:val="24"/>
          <w:lang w:eastAsia="en-CA"/>
        </w:rPr>
        <w:t xml:space="preserve">MOTION: Approval of the </w:t>
      </w:r>
      <w:r w:rsidR="00E35957" w:rsidRPr="0095607B">
        <w:rPr>
          <w:rFonts w:ascii="Times New Roman" w:eastAsia="Times New Roman" w:hAnsi="Times New Roman" w:cs="Times New Roman"/>
          <w:b/>
          <w:bCs/>
          <w:color w:val="0E101A"/>
          <w:sz w:val="24"/>
          <w:szCs w:val="24"/>
          <w:lang w:eastAsia="en-CA"/>
        </w:rPr>
        <w:t>February 2023</w:t>
      </w:r>
      <w:r w:rsidRPr="0095607B">
        <w:rPr>
          <w:rFonts w:ascii="Times New Roman" w:eastAsia="Times New Roman" w:hAnsi="Times New Roman" w:cs="Times New Roman"/>
          <w:b/>
          <w:bCs/>
          <w:color w:val="0E101A"/>
          <w:sz w:val="24"/>
          <w:szCs w:val="24"/>
          <w:lang w:eastAsia="en-CA"/>
        </w:rPr>
        <w:t xml:space="preserve"> Agenda</w:t>
      </w:r>
    </w:p>
    <w:p w14:paraId="1D6D8856" w14:textId="1FA88C49" w:rsidR="00591357" w:rsidRPr="0095607B" w:rsidRDefault="00591357" w:rsidP="00591357">
      <w:pPr>
        <w:spacing w:after="0" w:line="240" w:lineRule="auto"/>
        <w:rPr>
          <w:rFonts w:ascii="Times New Roman" w:eastAsia="Times New Roman" w:hAnsi="Times New Roman" w:cs="Times New Roman"/>
          <w:b/>
          <w:bCs/>
          <w:color w:val="0E101A"/>
          <w:sz w:val="24"/>
          <w:szCs w:val="24"/>
          <w:lang w:eastAsia="en-CA"/>
        </w:rPr>
      </w:pPr>
      <w:r w:rsidRPr="0095607B">
        <w:rPr>
          <w:rFonts w:ascii="Times New Roman" w:eastAsia="Times New Roman" w:hAnsi="Times New Roman" w:cs="Times New Roman"/>
          <w:b/>
          <w:bCs/>
          <w:color w:val="0E101A"/>
          <w:sz w:val="24"/>
          <w:szCs w:val="24"/>
          <w:lang w:eastAsia="en-CA"/>
        </w:rPr>
        <w:t xml:space="preserve">Motion: To approve the </w:t>
      </w:r>
      <w:r w:rsidR="00E35957" w:rsidRPr="0095607B">
        <w:rPr>
          <w:rFonts w:ascii="Times New Roman" w:eastAsia="Times New Roman" w:hAnsi="Times New Roman" w:cs="Times New Roman"/>
          <w:b/>
          <w:bCs/>
          <w:color w:val="0E101A"/>
          <w:sz w:val="24"/>
          <w:szCs w:val="24"/>
          <w:lang w:eastAsia="en-CA"/>
        </w:rPr>
        <w:t xml:space="preserve">February </w:t>
      </w:r>
      <w:r w:rsidRPr="0095607B">
        <w:rPr>
          <w:rFonts w:ascii="Times New Roman" w:eastAsia="Times New Roman" w:hAnsi="Times New Roman" w:cs="Times New Roman"/>
          <w:b/>
          <w:bCs/>
          <w:color w:val="0E101A"/>
          <w:sz w:val="24"/>
          <w:szCs w:val="24"/>
          <w:lang w:eastAsia="en-CA"/>
        </w:rPr>
        <w:t>Board Meeting Agenda moved by David Moore, seconded by Letizia Dondi, all in favour, motion carried.</w:t>
      </w:r>
    </w:p>
    <w:p w14:paraId="201A7D00" w14:textId="6E08DD34" w:rsidR="00E35957" w:rsidRDefault="00E35957" w:rsidP="00591357">
      <w:pPr>
        <w:spacing w:after="0" w:line="240" w:lineRule="auto"/>
        <w:rPr>
          <w:rFonts w:ascii="Times New Roman" w:eastAsia="Times New Roman" w:hAnsi="Times New Roman" w:cs="Times New Roman"/>
          <w:color w:val="0E101A"/>
          <w:sz w:val="24"/>
          <w:szCs w:val="24"/>
          <w:lang w:eastAsia="en-CA"/>
        </w:rPr>
      </w:pPr>
    </w:p>
    <w:p w14:paraId="439D29D5" w14:textId="720C757D" w:rsidR="00E35957" w:rsidRPr="00E35957" w:rsidRDefault="00E35957" w:rsidP="00591357">
      <w:pPr>
        <w:spacing w:after="0" w:line="240" w:lineRule="auto"/>
        <w:rPr>
          <w:rFonts w:ascii="Times New Roman" w:eastAsia="Times New Roman" w:hAnsi="Times New Roman" w:cs="Times New Roman"/>
          <w:b/>
          <w:bCs/>
          <w:color w:val="0E101A"/>
          <w:sz w:val="24"/>
          <w:szCs w:val="24"/>
          <w:lang w:eastAsia="en-CA"/>
        </w:rPr>
      </w:pPr>
      <w:r w:rsidRPr="00E35957">
        <w:rPr>
          <w:rFonts w:ascii="Times New Roman" w:eastAsia="Times New Roman" w:hAnsi="Times New Roman" w:cs="Times New Roman"/>
          <w:b/>
          <w:bCs/>
          <w:color w:val="0E101A"/>
          <w:sz w:val="24"/>
          <w:szCs w:val="24"/>
          <w:lang w:eastAsia="en-CA"/>
        </w:rPr>
        <w:t>MOTION: Approval of Anthony Quarshie to attend the Board meeting</w:t>
      </w:r>
    </w:p>
    <w:p w14:paraId="51E8330B" w14:textId="49CDAA56" w:rsidR="00E35957" w:rsidRDefault="00E35957" w:rsidP="00591357">
      <w:pPr>
        <w:spacing w:after="0" w:line="240" w:lineRule="auto"/>
        <w:rPr>
          <w:rFonts w:ascii="Times New Roman" w:eastAsia="Times New Roman" w:hAnsi="Times New Roman" w:cs="Times New Roman"/>
          <w:color w:val="0E101A"/>
          <w:sz w:val="24"/>
          <w:szCs w:val="24"/>
          <w:lang w:eastAsia="en-CA"/>
        </w:rPr>
      </w:pPr>
      <w:r w:rsidRPr="00E35957">
        <w:rPr>
          <w:rFonts w:ascii="Times New Roman" w:eastAsia="Times New Roman" w:hAnsi="Times New Roman" w:cs="Times New Roman"/>
          <w:b/>
          <w:bCs/>
          <w:color w:val="0E101A"/>
          <w:sz w:val="24"/>
          <w:szCs w:val="24"/>
          <w:lang w:eastAsia="en-CA"/>
        </w:rPr>
        <w:t>Motion to approve Anthony Quarshie, the GSA’s previous VP Admin, to attend the Board meeting moved by David Moore, seconded by Letizia Dondi, all in favour, motion</w:t>
      </w:r>
      <w:r>
        <w:rPr>
          <w:rFonts w:ascii="Times New Roman" w:eastAsia="Times New Roman" w:hAnsi="Times New Roman" w:cs="Times New Roman"/>
          <w:color w:val="0E101A"/>
          <w:sz w:val="24"/>
          <w:szCs w:val="24"/>
          <w:lang w:eastAsia="en-CA"/>
        </w:rPr>
        <w:t xml:space="preserve"> carried.</w:t>
      </w:r>
    </w:p>
    <w:p w14:paraId="5A62C376" w14:textId="222E0154" w:rsidR="00E35957" w:rsidRDefault="00E35957" w:rsidP="00591357">
      <w:pPr>
        <w:spacing w:after="0" w:line="240" w:lineRule="auto"/>
        <w:rPr>
          <w:rFonts w:ascii="Times New Roman" w:eastAsia="Times New Roman" w:hAnsi="Times New Roman" w:cs="Times New Roman"/>
          <w:color w:val="0E101A"/>
          <w:sz w:val="24"/>
          <w:szCs w:val="24"/>
          <w:lang w:eastAsia="en-CA"/>
        </w:rPr>
      </w:pPr>
    </w:p>
    <w:p w14:paraId="59F5B8C0" w14:textId="6F413810" w:rsidR="0095607B" w:rsidRPr="0095607B" w:rsidRDefault="0095607B" w:rsidP="00591357">
      <w:pPr>
        <w:spacing w:after="0" w:line="240" w:lineRule="auto"/>
        <w:rPr>
          <w:rFonts w:ascii="Times New Roman" w:eastAsia="Times New Roman" w:hAnsi="Times New Roman" w:cs="Times New Roman"/>
          <w:b/>
          <w:bCs/>
          <w:color w:val="0E101A"/>
          <w:sz w:val="24"/>
          <w:szCs w:val="24"/>
          <w:lang w:eastAsia="en-CA"/>
        </w:rPr>
      </w:pPr>
      <w:r w:rsidRPr="0095607B">
        <w:rPr>
          <w:rFonts w:ascii="Times New Roman" w:eastAsia="Times New Roman" w:hAnsi="Times New Roman" w:cs="Times New Roman"/>
          <w:b/>
          <w:bCs/>
          <w:color w:val="0E101A"/>
          <w:sz w:val="24"/>
          <w:szCs w:val="24"/>
          <w:lang w:eastAsia="en-CA"/>
        </w:rPr>
        <w:t xml:space="preserve">MOTION: Approval of </w:t>
      </w:r>
      <w:proofErr w:type="spellStart"/>
      <w:r w:rsidRPr="0095607B">
        <w:rPr>
          <w:rFonts w:ascii="Times New Roman" w:eastAsia="Times New Roman" w:hAnsi="Times New Roman" w:cs="Times New Roman"/>
          <w:b/>
          <w:bCs/>
          <w:color w:val="0E101A"/>
          <w:sz w:val="24"/>
          <w:szCs w:val="24"/>
          <w:lang w:eastAsia="en-CA"/>
        </w:rPr>
        <w:t>Moyo</w:t>
      </w:r>
      <w:proofErr w:type="spellEnd"/>
      <w:r w:rsidRPr="0095607B">
        <w:rPr>
          <w:rFonts w:ascii="Times New Roman" w:eastAsia="Times New Roman" w:hAnsi="Times New Roman" w:cs="Times New Roman"/>
          <w:b/>
          <w:bCs/>
          <w:color w:val="0E101A"/>
          <w:sz w:val="24"/>
          <w:szCs w:val="24"/>
          <w:lang w:eastAsia="en-CA"/>
        </w:rPr>
        <w:t xml:space="preserve"> </w:t>
      </w:r>
      <w:proofErr w:type="spellStart"/>
      <w:r w:rsidRPr="0095607B">
        <w:rPr>
          <w:rFonts w:ascii="Times New Roman" w:eastAsia="Times New Roman" w:hAnsi="Times New Roman" w:cs="Times New Roman"/>
          <w:b/>
          <w:bCs/>
          <w:color w:val="0E101A"/>
          <w:sz w:val="24"/>
          <w:szCs w:val="24"/>
          <w:lang w:eastAsia="en-CA"/>
        </w:rPr>
        <w:t>Sogaulo</w:t>
      </w:r>
      <w:proofErr w:type="spellEnd"/>
      <w:r w:rsidRPr="0095607B">
        <w:rPr>
          <w:rFonts w:ascii="Times New Roman" w:eastAsia="Times New Roman" w:hAnsi="Times New Roman" w:cs="Times New Roman"/>
          <w:b/>
          <w:bCs/>
          <w:color w:val="0E101A"/>
          <w:sz w:val="24"/>
          <w:szCs w:val="24"/>
          <w:lang w:eastAsia="en-CA"/>
        </w:rPr>
        <w:t xml:space="preserve"> to attend the Board meeting </w:t>
      </w:r>
    </w:p>
    <w:p w14:paraId="4D18A239" w14:textId="2F649295" w:rsidR="0095607B" w:rsidRPr="0095607B" w:rsidRDefault="0095607B" w:rsidP="00591357">
      <w:pPr>
        <w:spacing w:after="0" w:line="240" w:lineRule="auto"/>
        <w:rPr>
          <w:rFonts w:ascii="Times New Roman" w:eastAsia="Times New Roman" w:hAnsi="Times New Roman" w:cs="Times New Roman"/>
          <w:b/>
          <w:bCs/>
          <w:color w:val="0E101A"/>
          <w:sz w:val="24"/>
          <w:szCs w:val="24"/>
          <w:lang w:eastAsia="en-CA"/>
        </w:rPr>
      </w:pPr>
      <w:r w:rsidRPr="0095607B">
        <w:rPr>
          <w:rFonts w:ascii="Times New Roman" w:eastAsia="Times New Roman" w:hAnsi="Times New Roman" w:cs="Times New Roman"/>
          <w:b/>
          <w:bCs/>
          <w:color w:val="0E101A"/>
          <w:sz w:val="24"/>
          <w:szCs w:val="24"/>
          <w:lang w:eastAsia="en-CA"/>
        </w:rPr>
        <w:t xml:space="preserve">Motion to approve </w:t>
      </w:r>
      <w:proofErr w:type="spellStart"/>
      <w:r w:rsidRPr="0095607B">
        <w:rPr>
          <w:rFonts w:ascii="Times New Roman" w:eastAsia="Times New Roman" w:hAnsi="Times New Roman" w:cs="Times New Roman"/>
          <w:b/>
          <w:bCs/>
          <w:color w:val="0E101A"/>
          <w:sz w:val="24"/>
          <w:szCs w:val="24"/>
          <w:lang w:eastAsia="en-CA"/>
        </w:rPr>
        <w:t>Moyo</w:t>
      </w:r>
      <w:proofErr w:type="spellEnd"/>
      <w:r w:rsidRPr="0095607B">
        <w:rPr>
          <w:rFonts w:ascii="Times New Roman" w:eastAsia="Times New Roman" w:hAnsi="Times New Roman" w:cs="Times New Roman"/>
          <w:b/>
          <w:bCs/>
          <w:color w:val="0E101A"/>
          <w:sz w:val="24"/>
          <w:szCs w:val="24"/>
          <w:lang w:eastAsia="en-CA"/>
        </w:rPr>
        <w:t xml:space="preserve"> </w:t>
      </w:r>
      <w:proofErr w:type="spellStart"/>
      <w:r w:rsidRPr="0095607B">
        <w:rPr>
          <w:rFonts w:ascii="Times New Roman" w:eastAsia="Times New Roman" w:hAnsi="Times New Roman" w:cs="Times New Roman"/>
          <w:b/>
          <w:bCs/>
          <w:color w:val="0E101A"/>
          <w:sz w:val="24"/>
          <w:szCs w:val="24"/>
          <w:lang w:eastAsia="en-CA"/>
        </w:rPr>
        <w:t>Sogaulo</w:t>
      </w:r>
      <w:proofErr w:type="spellEnd"/>
      <w:r w:rsidRPr="0095607B">
        <w:rPr>
          <w:rFonts w:ascii="Times New Roman" w:eastAsia="Times New Roman" w:hAnsi="Times New Roman" w:cs="Times New Roman"/>
          <w:b/>
          <w:bCs/>
          <w:color w:val="0E101A"/>
          <w:sz w:val="24"/>
          <w:szCs w:val="24"/>
          <w:lang w:eastAsia="en-CA"/>
        </w:rPr>
        <w:t xml:space="preserve">, the </w:t>
      </w:r>
      <w:proofErr w:type="spellStart"/>
      <w:r w:rsidRPr="0095607B">
        <w:rPr>
          <w:rFonts w:ascii="Times New Roman" w:eastAsia="Times New Roman" w:hAnsi="Times New Roman" w:cs="Times New Roman"/>
          <w:b/>
          <w:bCs/>
          <w:color w:val="0E101A"/>
          <w:sz w:val="24"/>
          <w:szCs w:val="24"/>
          <w:lang w:eastAsia="en-CA"/>
        </w:rPr>
        <w:t>Internationl</w:t>
      </w:r>
      <w:proofErr w:type="spellEnd"/>
      <w:r w:rsidRPr="0095607B">
        <w:rPr>
          <w:rFonts w:ascii="Times New Roman" w:eastAsia="Times New Roman" w:hAnsi="Times New Roman" w:cs="Times New Roman"/>
          <w:b/>
          <w:bCs/>
          <w:color w:val="0E101A"/>
          <w:sz w:val="24"/>
          <w:szCs w:val="24"/>
          <w:lang w:eastAsia="en-CA"/>
        </w:rPr>
        <w:t xml:space="preserve"> FRC, to attend the Board meeting moved by David Moore, seconded by Letizia, all in favour, motion carried.</w:t>
      </w:r>
    </w:p>
    <w:p w14:paraId="40582C34" w14:textId="77777777" w:rsidR="0095607B" w:rsidRPr="00591357" w:rsidRDefault="0095607B" w:rsidP="00591357">
      <w:pPr>
        <w:spacing w:after="0" w:line="240" w:lineRule="auto"/>
        <w:rPr>
          <w:rFonts w:ascii="Times New Roman" w:eastAsia="Times New Roman" w:hAnsi="Times New Roman" w:cs="Times New Roman"/>
          <w:color w:val="0E101A"/>
          <w:sz w:val="24"/>
          <w:szCs w:val="24"/>
          <w:lang w:eastAsia="en-CA"/>
        </w:rPr>
      </w:pPr>
    </w:p>
    <w:p w14:paraId="698692CA" w14:textId="22BCC660" w:rsidR="001716AC" w:rsidRPr="00E35957" w:rsidRDefault="00A17E3F" w:rsidP="00E35957">
      <w:pPr>
        <w:spacing w:after="0" w:line="240" w:lineRule="auto"/>
        <w:rPr>
          <w:rFonts w:ascii="Times New Roman" w:eastAsia="Times New Roman" w:hAnsi="Times New Roman" w:cs="Times New Roman"/>
          <w:color w:val="0E101A"/>
          <w:sz w:val="24"/>
          <w:szCs w:val="24"/>
          <w:lang w:eastAsia="en-CA"/>
        </w:rPr>
      </w:pPr>
      <w:r w:rsidRPr="00E35957">
        <w:rPr>
          <w:rFonts w:ascii="Times New Roman" w:eastAsia="Times New Roman" w:hAnsi="Times New Roman" w:cs="Times New Roman"/>
          <w:b/>
          <w:bCs/>
          <w:color w:val="0E101A"/>
          <w:sz w:val="24"/>
          <w:szCs w:val="24"/>
          <w:lang w:eastAsia="en-CA"/>
        </w:rPr>
        <w:t>MOTION</w:t>
      </w:r>
      <w:r w:rsidRPr="00E35957">
        <w:rPr>
          <w:rFonts w:ascii="Times New Roman" w:eastAsia="Times New Roman" w:hAnsi="Times New Roman" w:cs="Times New Roman"/>
          <w:color w:val="0E101A"/>
          <w:sz w:val="24"/>
          <w:szCs w:val="24"/>
          <w:lang w:eastAsia="en-CA"/>
        </w:rPr>
        <w:t>: </w:t>
      </w:r>
      <w:r w:rsidRPr="00E35957">
        <w:rPr>
          <w:rFonts w:ascii="Times New Roman" w:eastAsia="Times New Roman" w:hAnsi="Times New Roman" w:cs="Times New Roman"/>
          <w:b/>
          <w:bCs/>
          <w:color w:val="0E101A"/>
          <w:sz w:val="24"/>
          <w:szCs w:val="24"/>
          <w:lang w:eastAsia="en-CA"/>
        </w:rPr>
        <w:t xml:space="preserve">Approval of the </w:t>
      </w:r>
      <w:r w:rsidR="00E35957">
        <w:rPr>
          <w:rFonts w:ascii="Times New Roman" w:eastAsia="Times New Roman" w:hAnsi="Times New Roman" w:cs="Times New Roman"/>
          <w:b/>
          <w:bCs/>
          <w:color w:val="0E101A"/>
          <w:sz w:val="24"/>
          <w:szCs w:val="24"/>
          <w:lang w:eastAsia="en-CA"/>
        </w:rPr>
        <w:t>January</w:t>
      </w:r>
      <w:r w:rsidRPr="00E35957">
        <w:rPr>
          <w:rFonts w:ascii="Times New Roman" w:eastAsia="Times New Roman" w:hAnsi="Times New Roman" w:cs="Times New Roman"/>
          <w:b/>
          <w:bCs/>
          <w:color w:val="0E101A"/>
          <w:sz w:val="24"/>
          <w:szCs w:val="24"/>
          <w:lang w:eastAsia="en-CA"/>
        </w:rPr>
        <w:t xml:space="preserve"> 202</w:t>
      </w:r>
      <w:r w:rsidR="00E35957">
        <w:rPr>
          <w:rFonts w:ascii="Times New Roman" w:eastAsia="Times New Roman" w:hAnsi="Times New Roman" w:cs="Times New Roman"/>
          <w:b/>
          <w:bCs/>
          <w:color w:val="0E101A"/>
          <w:sz w:val="24"/>
          <w:szCs w:val="24"/>
          <w:lang w:eastAsia="en-CA"/>
        </w:rPr>
        <w:t>3</w:t>
      </w:r>
      <w:r w:rsidRPr="00E35957">
        <w:rPr>
          <w:rFonts w:ascii="Times New Roman" w:eastAsia="Times New Roman" w:hAnsi="Times New Roman" w:cs="Times New Roman"/>
          <w:b/>
          <w:bCs/>
          <w:color w:val="0E101A"/>
          <w:sz w:val="24"/>
          <w:szCs w:val="24"/>
          <w:lang w:eastAsia="en-CA"/>
        </w:rPr>
        <w:t xml:space="preserve"> minutes</w:t>
      </w:r>
      <w:r w:rsidRPr="00E35957">
        <w:rPr>
          <w:rFonts w:ascii="Times New Roman" w:eastAsia="Times New Roman" w:hAnsi="Times New Roman" w:cs="Times New Roman"/>
          <w:color w:val="0E101A"/>
          <w:sz w:val="24"/>
          <w:szCs w:val="24"/>
          <w:lang w:eastAsia="en-CA"/>
        </w:rPr>
        <w:t> </w:t>
      </w:r>
    </w:p>
    <w:p w14:paraId="513AB34F" w14:textId="3DDD62CC" w:rsidR="0095607B" w:rsidRDefault="00A17E3F" w:rsidP="002A033C">
      <w:p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b/>
          <w:bCs/>
          <w:color w:val="0E101A"/>
          <w:sz w:val="24"/>
          <w:szCs w:val="24"/>
          <w:lang w:eastAsia="en-CA"/>
        </w:rPr>
        <w:t xml:space="preserve">Motion to approve the </w:t>
      </w:r>
      <w:r w:rsidR="004745B7" w:rsidRPr="6D6709C4">
        <w:rPr>
          <w:rFonts w:ascii="Times New Roman" w:eastAsia="Times New Roman" w:hAnsi="Times New Roman" w:cs="Times New Roman"/>
          <w:b/>
          <w:bCs/>
          <w:color w:val="0E101A"/>
          <w:sz w:val="24"/>
          <w:szCs w:val="24"/>
          <w:lang w:eastAsia="en-CA"/>
        </w:rPr>
        <w:t>November</w:t>
      </w:r>
      <w:r w:rsidRPr="6D6709C4">
        <w:rPr>
          <w:rFonts w:ascii="Times New Roman" w:eastAsia="Times New Roman" w:hAnsi="Times New Roman" w:cs="Times New Roman"/>
          <w:b/>
          <w:bCs/>
          <w:color w:val="0E101A"/>
          <w:sz w:val="24"/>
          <w:szCs w:val="24"/>
          <w:lang w:eastAsia="en-CA"/>
        </w:rPr>
        <w:t xml:space="preserve"> 2022 Minutes </w:t>
      </w:r>
      <w:r w:rsidR="004251DD" w:rsidRPr="6D6709C4">
        <w:rPr>
          <w:rFonts w:ascii="Times New Roman" w:eastAsia="Times New Roman" w:hAnsi="Times New Roman" w:cs="Times New Roman"/>
          <w:b/>
          <w:bCs/>
          <w:color w:val="0E101A"/>
          <w:sz w:val="24"/>
          <w:szCs w:val="24"/>
          <w:lang w:eastAsia="en-CA"/>
        </w:rPr>
        <w:t>moved</w:t>
      </w:r>
      <w:r w:rsidRPr="6D6709C4">
        <w:rPr>
          <w:rFonts w:ascii="Times New Roman" w:eastAsia="Times New Roman" w:hAnsi="Times New Roman" w:cs="Times New Roman"/>
          <w:b/>
          <w:bCs/>
          <w:color w:val="0E101A"/>
          <w:sz w:val="24"/>
          <w:szCs w:val="24"/>
          <w:lang w:eastAsia="en-CA"/>
        </w:rPr>
        <w:t xml:space="preserve"> by </w:t>
      </w:r>
      <w:r w:rsidR="004D2F09" w:rsidRPr="6D6709C4">
        <w:rPr>
          <w:rFonts w:ascii="Times New Roman" w:eastAsia="Times New Roman" w:hAnsi="Times New Roman" w:cs="Times New Roman"/>
          <w:b/>
          <w:bCs/>
          <w:color w:val="0E101A"/>
          <w:sz w:val="24"/>
          <w:szCs w:val="24"/>
          <w:lang w:eastAsia="en-CA"/>
        </w:rPr>
        <w:t>Letizia Dondi</w:t>
      </w:r>
      <w:r w:rsidR="00E35957" w:rsidRPr="6D6709C4">
        <w:rPr>
          <w:rFonts w:ascii="Times New Roman" w:eastAsia="Times New Roman" w:hAnsi="Times New Roman" w:cs="Times New Roman"/>
          <w:b/>
          <w:bCs/>
          <w:color w:val="0E101A"/>
          <w:sz w:val="24"/>
          <w:szCs w:val="24"/>
          <w:lang w:eastAsia="en-CA"/>
        </w:rPr>
        <w:t>, seconded by David Moore,</w:t>
      </w:r>
      <w:r w:rsidRPr="6D6709C4">
        <w:rPr>
          <w:rFonts w:ascii="Times New Roman" w:eastAsia="Times New Roman" w:hAnsi="Times New Roman" w:cs="Times New Roman"/>
          <w:b/>
          <w:bCs/>
          <w:color w:val="0E101A"/>
          <w:sz w:val="24"/>
          <w:szCs w:val="24"/>
          <w:lang w:eastAsia="en-CA"/>
        </w:rPr>
        <w:t xml:space="preserve"> all in favour</w:t>
      </w:r>
      <w:r w:rsidR="00E35957" w:rsidRPr="6D6709C4">
        <w:rPr>
          <w:rFonts w:ascii="Times New Roman" w:eastAsia="Times New Roman" w:hAnsi="Times New Roman" w:cs="Times New Roman"/>
          <w:b/>
          <w:bCs/>
          <w:color w:val="0E101A"/>
          <w:sz w:val="24"/>
          <w:szCs w:val="24"/>
          <w:lang w:eastAsia="en-CA"/>
        </w:rPr>
        <w:t xml:space="preserve">, </w:t>
      </w:r>
      <w:r w:rsidRPr="6D6709C4">
        <w:rPr>
          <w:rFonts w:ascii="Times New Roman" w:eastAsia="Times New Roman" w:hAnsi="Times New Roman" w:cs="Times New Roman"/>
          <w:b/>
          <w:bCs/>
          <w:color w:val="0E101A"/>
          <w:sz w:val="24"/>
          <w:szCs w:val="24"/>
          <w:lang w:eastAsia="en-CA"/>
        </w:rPr>
        <w:t>motion carried.</w:t>
      </w:r>
    </w:p>
    <w:p w14:paraId="484E911B" w14:textId="77777777" w:rsidR="0095607B" w:rsidRPr="002A033C" w:rsidRDefault="0095607B" w:rsidP="002A033C">
      <w:pPr>
        <w:spacing w:after="0" w:line="240" w:lineRule="auto"/>
        <w:rPr>
          <w:rFonts w:ascii="Times New Roman" w:eastAsia="Times New Roman" w:hAnsi="Times New Roman" w:cs="Times New Roman"/>
          <w:color w:val="0E101A"/>
          <w:sz w:val="24"/>
          <w:szCs w:val="24"/>
          <w:lang w:eastAsia="en-CA"/>
        </w:rPr>
      </w:pPr>
    </w:p>
    <w:p w14:paraId="696DA8F7" w14:textId="77777777" w:rsidR="00BB663B" w:rsidRPr="00BB663B" w:rsidRDefault="00BB663B" w:rsidP="00BB663B">
      <w:pPr>
        <w:spacing w:after="0" w:line="240" w:lineRule="auto"/>
        <w:rPr>
          <w:rFonts w:ascii="Times New Roman" w:eastAsia="Times New Roman" w:hAnsi="Times New Roman" w:cs="Times New Roman"/>
          <w:color w:val="0E101A"/>
          <w:sz w:val="24"/>
          <w:szCs w:val="24"/>
          <w:lang w:eastAsia="en-CA"/>
        </w:rPr>
      </w:pPr>
      <w:r w:rsidRPr="00BB663B">
        <w:rPr>
          <w:rFonts w:ascii="Times New Roman" w:eastAsia="Times New Roman" w:hAnsi="Times New Roman" w:cs="Times New Roman"/>
          <w:b/>
          <w:bCs/>
          <w:color w:val="0E101A"/>
          <w:sz w:val="24"/>
          <w:szCs w:val="24"/>
          <w:u w:val="single"/>
          <w:lang w:eastAsia="en-CA"/>
        </w:rPr>
        <w:t>Chair's remarks and updates (10-min)</w:t>
      </w:r>
    </w:p>
    <w:p w14:paraId="12E884F4" w14:textId="63391667" w:rsidR="001C3E64" w:rsidRPr="001C3E64" w:rsidRDefault="001C3E64" w:rsidP="001C3E64">
      <w:pPr>
        <w:numPr>
          <w:ilvl w:val="0"/>
          <w:numId w:val="38"/>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Caroline begins her updates by stating that the new mental health program ‘Conversations’ has had a tremendous amount of usage, being Canada's fifth highest ranking user. She explains that students used 420 hours on this app in the first couple of months.</w:t>
      </w:r>
    </w:p>
    <w:p w14:paraId="7D4137F7" w14:textId="27B8FE15" w:rsidR="001C3E64" w:rsidRPr="001C3E64" w:rsidRDefault="001C3E64" w:rsidP="001C3E64">
      <w:pPr>
        <w:numPr>
          <w:ilvl w:val="0"/>
          <w:numId w:val="38"/>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 xml:space="preserve">Caroline explains that the GSA has been increasing our in-person events, having a successful snow tubing trip that Sam organized, a cocktail night at </w:t>
      </w:r>
      <w:r w:rsidR="02F4142F" w:rsidRPr="6D6709C4">
        <w:rPr>
          <w:rFonts w:ascii="Times New Roman" w:eastAsia="Times New Roman" w:hAnsi="Times New Roman" w:cs="Times New Roman"/>
          <w:color w:val="0E101A"/>
          <w:sz w:val="24"/>
          <w:szCs w:val="24"/>
          <w:lang w:eastAsia="en-CA"/>
        </w:rPr>
        <w:t>t</w:t>
      </w:r>
      <w:r w:rsidRPr="6D6709C4">
        <w:rPr>
          <w:rFonts w:ascii="Times New Roman" w:eastAsia="Times New Roman" w:hAnsi="Times New Roman" w:cs="Times New Roman"/>
          <w:color w:val="0E101A"/>
          <w:sz w:val="24"/>
          <w:szCs w:val="24"/>
          <w:lang w:eastAsia="en-CA"/>
        </w:rPr>
        <w:t>he Phoenix, and Valentine’s event at the Phoenix. </w:t>
      </w:r>
    </w:p>
    <w:p w14:paraId="4A0CFFD5" w14:textId="7967D83A" w:rsidR="001C3E64" w:rsidRPr="001C3E64" w:rsidRDefault="001C3E64" w:rsidP="001C3E64">
      <w:pPr>
        <w:numPr>
          <w:ilvl w:val="0"/>
          <w:numId w:val="38"/>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lastRenderedPageBreak/>
        <w:t xml:space="preserve">Caroline explains that </w:t>
      </w:r>
      <w:r w:rsidR="4052290A" w:rsidRPr="6D6709C4">
        <w:rPr>
          <w:rFonts w:ascii="Times New Roman" w:eastAsia="Times New Roman" w:hAnsi="Times New Roman" w:cs="Times New Roman"/>
          <w:color w:val="0E101A"/>
          <w:sz w:val="24"/>
          <w:szCs w:val="24"/>
          <w:lang w:eastAsia="en-CA"/>
        </w:rPr>
        <w:t>two</w:t>
      </w:r>
      <w:r w:rsidRPr="6D6709C4">
        <w:rPr>
          <w:rFonts w:ascii="Times New Roman" w:eastAsia="Times New Roman" w:hAnsi="Times New Roman" w:cs="Times New Roman"/>
          <w:color w:val="0E101A"/>
          <w:sz w:val="24"/>
          <w:szCs w:val="24"/>
          <w:lang w:eastAsia="en-CA"/>
        </w:rPr>
        <w:t xml:space="preserve"> students with children came forward to the </w:t>
      </w:r>
      <w:proofErr w:type="gramStart"/>
      <w:r w:rsidRPr="6D6709C4">
        <w:rPr>
          <w:rFonts w:ascii="Times New Roman" w:eastAsia="Times New Roman" w:hAnsi="Times New Roman" w:cs="Times New Roman"/>
          <w:color w:val="0E101A"/>
          <w:sz w:val="24"/>
          <w:szCs w:val="24"/>
          <w:lang w:eastAsia="en-CA"/>
        </w:rPr>
        <w:t>Provost</w:t>
      </w:r>
      <w:proofErr w:type="gramEnd"/>
      <w:r w:rsidRPr="6D6709C4">
        <w:rPr>
          <w:rFonts w:ascii="Times New Roman" w:eastAsia="Times New Roman" w:hAnsi="Times New Roman" w:cs="Times New Roman"/>
          <w:color w:val="0E101A"/>
          <w:sz w:val="24"/>
          <w:szCs w:val="24"/>
          <w:lang w:eastAsia="en-CA"/>
        </w:rPr>
        <w:t>, so the GSA is planning on having a night at the GSA office for students with children to go and connect. </w:t>
      </w:r>
    </w:p>
    <w:p w14:paraId="6FBF6704" w14:textId="7527B094" w:rsidR="001C3E64" w:rsidRPr="001C3E64" w:rsidRDefault="001C3E64" w:rsidP="001C3E64">
      <w:pPr>
        <w:numPr>
          <w:ilvl w:val="0"/>
          <w:numId w:val="38"/>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 xml:space="preserve">Caroline mentions that the GSA has been working on their communication strategies, and Sam has recently created a </w:t>
      </w:r>
      <w:r w:rsidR="624686C7" w:rsidRPr="6D6709C4">
        <w:rPr>
          <w:rFonts w:ascii="Times New Roman" w:eastAsia="Times New Roman" w:hAnsi="Times New Roman" w:cs="Times New Roman"/>
          <w:color w:val="0E101A"/>
          <w:sz w:val="24"/>
          <w:szCs w:val="24"/>
          <w:lang w:eastAsia="en-CA"/>
        </w:rPr>
        <w:t>TikTok</w:t>
      </w:r>
      <w:r w:rsidRPr="6D6709C4">
        <w:rPr>
          <w:rFonts w:ascii="Times New Roman" w:eastAsia="Times New Roman" w:hAnsi="Times New Roman" w:cs="Times New Roman"/>
          <w:color w:val="0E101A"/>
          <w:sz w:val="24"/>
          <w:szCs w:val="24"/>
          <w:lang w:eastAsia="en-CA"/>
        </w:rPr>
        <w:t xml:space="preserve"> account to reach more graduate students.</w:t>
      </w:r>
    </w:p>
    <w:p w14:paraId="1CE00016" w14:textId="77777777" w:rsidR="001C3E64" w:rsidRPr="001C3E64" w:rsidRDefault="001C3E64" w:rsidP="001C3E64">
      <w:pPr>
        <w:numPr>
          <w:ilvl w:val="0"/>
          <w:numId w:val="38"/>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Caroline stated they have also contacted the School of Graduate Studies to request access to the student email lists again, as it impacts our communication strategy. </w:t>
      </w:r>
    </w:p>
    <w:p w14:paraId="5646822F" w14:textId="59C04747" w:rsidR="001C3E64" w:rsidRPr="001C3E64" w:rsidRDefault="001C3E64" w:rsidP="6D6709C4">
      <w:pPr>
        <w:numPr>
          <w:ilvl w:val="0"/>
          <w:numId w:val="38"/>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Caroline mentions that the School of Graduate Studies created a task force on Grad Funding and that six council members will be sitting on this committee. </w:t>
      </w:r>
    </w:p>
    <w:p w14:paraId="5FBEC130" w14:textId="2C2CD1C6" w:rsidR="001C3E64" w:rsidRPr="001C3E64" w:rsidRDefault="001C3E64" w:rsidP="6D6709C4">
      <w:pPr>
        <w:numPr>
          <w:ilvl w:val="0"/>
          <w:numId w:val="38"/>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Caroline states the GSA closed their Overtime Relief fund applications last Friday and received 33 applicants. </w:t>
      </w:r>
    </w:p>
    <w:p w14:paraId="34064A4C" w14:textId="386CE0A9"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p>
    <w:p w14:paraId="3B3F61FB" w14:textId="0B926B9B"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Caroline notifies the Board that there have been</w:t>
      </w:r>
      <w:r w:rsidR="02D50A02" w:rsidRPr="6D6709C4">
        <w:rPr>
          <w:rFonts w:ascii="Times New Roman" w:eastAsia="Times New Roman" w:hAnsi="Times New Roman" w:cs="Times New Roman"/>
          <w:color w:val="0E101A"/>
          <w:sz w:val="24"/>
          <w:szCs w:val="24"/>
          <w:lang w:eastAsia="en-CA"/>
        </w:rPr>
        <w:t xml:space="preserve"> </w:t>
      </w:r>
      <w:r w:rsidRPr="6D6709C4">
        <w:rPr>
          <w:rFonts w:ascii="Times New Roman" w:eastAsia="Times New Roman" w:hAnsi="Times New Roman" w:cs="Times New Roman"/>
          <w:color w:val="0E101A"/>
          <w:sz w:val="24"/>
          <w:szCs w:val="24"/>
          <w:lang w:eastAsia="en-CA"/>
        </w:rPr>
        <w:t>volunteers to help review applications.</w:t>
      </w:r>
    </w:p>
    <w:p w14:paraId="099EB91F" w14:textId="77777777" w:rsidR="001C3E64" w:rsidRPr="001C3E64" w:rsidRDefault="001C3E64" w:rsidP="001C3E64">
      <w:pPr>
        <w:numPr>
          <w:ilvl w:val="0"/>
          <w:numId w:val="39"/>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Caroline explains that the GSA just had the HSR referendum, and the preliminary results favour keeping the bus pass.</w:t>
      </w:r>
    </w:p>
    <w:p w14:paraId="2930930F" w14:textId="77777777" w:rsidR="001C3E64" w:rsidRPr="001C3E64" w:rsidRDefault="001C3E64" w:rsidP="001C3E64">
      <w:pPr>
        <w:numPr>
          <w:ilvl w:val="0"/>
          <w:numId w:val="39"/>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She explains that HSR allows the GSA to charge May students a prorated fee and have the pass available to co-op students.</w:t>
      </w:r>
    </w:p>
    <w:p w14:paraId="47867426" w14:textId="77777777" w:rsidR="001C3E64" w:rsidRPr="001C3E64" w:rsidRDefault="001C3E64" w:rsidP="001C3E64">
      <w:pPr>
        <w:numPr>
          <w:ilvl w:val="0"/>
          <w:numId w:val="39"/>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David asks Caroline when these results will be posted on the website; she informs him they must be ratified at the upcoming Annual General Meeting.</w:t>
      </w:r>
    </w:p>
    <w:p w14:paraId="0C22BD82"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p>
    <w:p w14:paraId="2BCCE6B1"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b/>
          <w:bCs/>
          <w:color w:val="0E101A"/>
          <w:sz w:val="24"/>
          <w:szCs w:val="24"/>
          <w:lang w:eastAsia="en-CA"/>
        </w:rPr>
        <w:t>Syria and Türkiye Humanitarian Crisis</w:t>
      </w:r>
    </w:p>
    <w:p w14:paraId="6EBACC32" w14:textId="145207B1" w:rsidR="001C3E64" w:rsidRPr="001C3E64" w:rsidRDefault="001C3E64" w:rsidP="001C3E64">
      <w:pPr>
        <w:numPr>
          <w:ilvl w:val="0"/>
          <w:numId w:val="40"/>
        </w:num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color w:val="0E101A"/>
          <w:sz w:val="24"/>
          <w:szCs w:val="24"/>
          <w:lang w:eastAsia="en-CA"/>
        </w:rPr>
        <w:t>Caroline explains that the GSA would like to donate about 2000 dollars</w:t>
      </w:r>
      <w:r w:rsidR="7370B1C9" w:rsidRPr="6D6709C4">
        <w:rPr>
          <w:rFonts w:ascii="Times New Roman" w:eastAsia="Times New Roman" w:hAnsi="Times New Roman" w:cs="Times New Roman"/>
          <w:color w:val="0E101A"/>
          <w:sz w:val="24"/>
          <w:szCs w:val="24"/>
          <w:lang w:eastAsia="en-CA"/>
        </w:rPr>
        <w:t xml:space="preserve"> (CAD)</w:t>
      </w:r>
      <w:r w:rsidRPr="6D6709C4">
        <w:rPr>
          <w:rFonts w:ascii="Times New Roman" w:eastAsia="Times New Roman" w:hAnsi="Times New Roman" w:cs="Times New Roman"/>
          <w:color w:val="0E101A"/>
          <w:sz w:val="24"/>
          <w:szCs w:val="24"/>
          <w:lang w:eastAsia="en-CA"/>
        </w:rPr>
        <w:t xml:space="preserve"> to Syria and </w:t>
      </w:r>
      <w:r w:rsidR="7465F2EF" w:rsidRPr="6D6709C4">
        <w:rPr>
          <w:rFonts w:ascii="Times New Roman" w:eastAsia="Times New Roman" w:hAnsi="Times New Roman" w:cs="Times New Roman"/>
          <w:color w:val="0E101A"/>
          <w:sz w:val="24"/>
          <w:szCs w:val="24"/>
          <w:lang w:eastAsia="en-CA"/>
        </w:rPr>
        <w:t>Türkiye</w:t>
      </w:r>
      <w:r w:rsidRPr="6D6709C4">
        <w:rPr>
          <w:rFonts w:ascii="Times New Roman" w:eastAsia="Times New Roman" w:hAnsi="Times New Roman" w:cs="Times New Roman"/>
          <w:color w:val="0E101A"/>
          <w:sz w:val="24"/>
          <w:szCs w:val="24"/>
          <w:lang w:eastAsia="en-CA"/>
        </w:rPr>
        <w:t xml:space="preserve"> through Red Cross and White Helmets.</w:t>
      </w:r>
    </w:p>
    <w:p w14:paraId="0F388757" w14:textId="77777777" w:rsidR="001C3E64" w:rsidRPr="001C3E64" w:rsidRDefault="001C3E64" w:rsidP="001C3E64">
      <w:pPr>
        <w:numPr>
          <w:ilvl w:val="0"/>
          <w:numId w:val="40"/>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Letizia explains that Red Cross does not impact Syria, so donating to White Helmets would directly aid Syria.</w:t>
      </w:r>
    </w:p>
    <w:p w14:paraId="06ACBABF" w14:textId="77777777" w:rsidR="001C3E64" w:rsidRPr="001C3E64" w:rsidRDefault="001C3E64" w:rsidP="001C3E64">
      <w:pPr>
        <w:numPr>
          <w:ilvl w:val="0"/>
          <w:numId w:val="40"/>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Caroline mentions that the GSA also hosted a charity raffle for SZA tickets to raise more money for donation, resulting in $150.00 to put towards the donation. </w:t>
      </w:r>
    </w:p>
    <w:p w14:paraId="2B84F653"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p>
    <w:p w14:paraId="26EA85D3"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b/>
          <w:bCs/>
          <w:color w:val="0E101A"/>
          <w:sz w:val="24"/>
          <w:szCs w:val="24"/>
          <w:lang w:eastAsia="en-CA"/>
        </w:rPr>
        <w:t>MOTION: Allocate $1000 from the Community Initiatives budget line to the White Helmets and $1000 from the sponsorship/donations budget line to the Red Cross to support the humanitarian crisis in Turkey and Syria moved by Letizia Dondi, seconded by Shuwen Qian, David Moore abstains, all in favour, motion carried.</w:t>
      </w:r>
    </w:p>
    <w:p w14:paraId="0E1CC7EC"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p>
    <w:p w14:paraId="012E5B2A" w14:textId="7CD4E881"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r w:rsidRPr="6D6709C4">
        <w:rPr>
          <w:rFonts w:ascii="Times New Roman" w:eastAsia="Times New Roman" w:hAnsi="Times New Roman" w:cs="Times New Roman"/>
          <w:b/>
          <w:bCs/>
          <w:color w:val="0E101A"/>
          <w:sz w:val="24"/>
          <w:szCs w:val="24"/>
          <w:lang w:eastAsia="en-CA"/>
        </w:rPr>
        <w:t>The Phoenix Updates</w:t>
      </w:r>
    </w:p>
    <w:p w14:paraId="6A6C1719" w14:textId="77777777" w:rsidR="001C3E64" w:rsidRPr="001C3E64" w:rsidRDefault="001C3E64" w:rsidP="001C3E64">
      <w:pPr>
        <w:numPr>
          <w:ilvl w:val="0"/>
          <w:numId w:val="41"/>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Ashley explains that The Phoenix has supplied the P&amp;L for the first six months of the fiscal year, and based on these numbers and historical data, Conrad came up with projections that will be shown on the budget later on.</w:t>
      </w:r>
    </w:p>
    <w:p w14:paraId="4FBF06CE" w14:textId="77777777" w:rsidR="001C3E64" w:rsidRPr="001C3E64" w:rsidRDefault="001C3E64" w:rsidP="001C3E64">
      <w:pPr>
        <w:numPr>
          <w:ilvl w:val="0"/>
          <w:numId w:val="41"/>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The Phoenix achieved most of the targets set at the beginning of the year.</w:t>
      </w:r>
    </w:p>
    <w:p w14:paraId="6E74E147" w14:textId="77777777" w:rsidR="001C3E64" w:rsidRPr="001C3E64" w:rsidRDefault="001C3E64" w:rsidP="001C3E64">
      <w:pPr>
        <w:numPr>
          <w:ilvl w:val="0"/>
          <w:numId w:val="41"/>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Ashley explains that they are experiencing pre-pandemic numbers but are still experiencing some down periods due to the season.</w:t>
      </w:r>
    </w:p>
    <w:p w14:paraId="14F355D5" w14:textId="77777777" w:rsidR="001C3E64" w:rsidRPr="001C3E64" w:rsidRDefault="001C3E64" w:rsidP="001C3E64">
      <w:pPr>
        <w:numPr>
          <w:ilvl w:val="0"/>
          <w:numId w:val="41"/>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The Phoenix has been incorporating new marketing strategies to attract new customers outside the University. </w:t>
      </w:r>
    </w:p>
    <w:p w14:paraId="56309BBA"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p>
    <w:p w14:paraId="21D31620" w14:textId="77777777" w:rsidR="001C3E64" w:rsidRPr="001C3E64" w:rsidRDefault="001C3E64" w:rsidP="001C3E64">
      <w:p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b/>
          <w:bCs/>
          <w:color w:val="0E101A"/>
          <w:sz w:val="24"/>
          <w:szCs w:val="24"/>
          <w:lang w:eastAsia="en-CA"/>
        </w:rPr>
        <w:t>GSA Financials </w:t>
      </w:r>
    </w:p>
    <w:p w14:paraId="3A047E27" w14:textId="77777777" w:rsidR="001C3E64" w:rsidRPr="001C3E64" w:rsidRDefault="001C3E64" w:rsidP="001C3E64">
      <w:pPr>
        <w:numPr>
          <w:ilvl w:val="0"/>
          <w:numId w:val="42"/>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Letizia explains that the GSA is seeing a significant change in our income as MBA students have joined. </w:t>
      </w:r>
    </w:p>
    <w:p w14:paraId="59685E4E" w14:textId="77777777" w:rsidR="001C3E64" w:rsidRPr="001C3E64" w:rsidRDefault="001C3E64" w:rsidP="001C3E64">
      <w:pPr>
        <w:numPr>
          <w:ilvl w:val="0"/>
          <w:numId w:val="42"/>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lastRenderedPageBreak/>
        <w:t>Letizia mentions that the GSA has also had HR reviews in the previous months, so there are increased salaries for all staff members.</w:t>
      </w:r>
    </w:p>
    <w:p w14:paraId="13F6C2C3" w14:textId="77777777" w:rsidR="001C3E64" w:rsidRPr="001C3E64" w:rsidRDefault="001C3E64" w:rsidP="001C3E64">
      <w:pPr>
        <w:numPr>
          <w:ilvl w:val="0"/>
          <w:numId w:val="42"/>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Letizia states that the GSA leagues started last year, so we are beginning to see more league fees. </w:t>
      </w:r>
    </w:p>
    <w:p w14:paraId="7C9A5FF1" w14:textId="77777777" w:rsidR="001C3E64" w:rsidRPr="001C3E64" w:rsidRDefault="001C3E64" w:rsidP="001C3E64">
      <w:pPr>
        <w:numPr>
          <w:ilvl w:val="0"/>
          <w:numId w:val="42"/>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She continues by explaining that there is an increase of 4.5% in the organization fees for the GSA as negotiated by Caroline and Ashley with the University.</w:t>
      </w:r>
    </w:p>
    <w:p w14:paraId="495FAE17" w14:textId="77777777" w:rsidR="001C3E64" w:rsidRPr="001C3E64" w:rsidRDefault="001C3E64" w:rsidP="001C3E64">
      <w:pPr>
        <w:numPr>
          <w:ilvl w:val="0"/>
          <w:numId w:val="42"/>
        </w:numPr>
        <w:spacing w:after="0" w:line="240" w:lineRule="auto"/>
        <w:rPr>
          <w:rFonts w:ascii="Times New Roman" w:eastAsia="Times New Roman" w:hAnsi="Times New Roman" w:cs="Times New Roman"/>
          <w:color w:val="0E101A"/>
          <w:sz w:val="24"/>
          <w:szCs w:val="24"/>
          <w:lang w:eastAsia="en-CA"/>
        </w:rPr>
      </w:pPr>
      <w:r w:rsidRPr="001C3E64">
        <w:rPr>
          <w:rFonts w:ascii="Times New Roman" w:eastAsia="Times New Roman" w:hAnsi="Times New Roman" w:cs="Times New Roman"/>
          <w:color w:val="0E101A"/>
          <w:sz w:val="24"/>
          <w:szCs w:val="24"/>
          <w:lang w:eastAsia="en-CA"/>
        </w:rPr>
        <w:t>Letizia states that recently the GSA received data that due to the increased usage of our health and dental packages, fees will increase by about 8% overall.</w:t>
      </w:r>
    </w:p>
    <w:p w14:paraId="4C3C73EA" w14:textId="77777777" w:rsidR="00BB663B" w:rsidRPr="00BB663B" w:rsidRDefault="00BB663B" w:rsidP="00BB663B">
      <w:pPr>
        <w:spacing w:after="0" w:line="240" w:lineRule="auto"/>
        <w:rPr>
          <w:rFonts w:ascii="Times New Roman" w:eastAsia="Times New Roman" w:hAnsi="Times New Roman" w:cs="Times New Roman"/>
          <w:color w:val="0E101A"/>
          <w:sz w:val="24"/>
          <w:szCs w:val="24"/>
          <w:lang w:eastAsia="en-CA"/>
        </w:rPr>
      </w:pPr>
    </w:p>
    <w:p w14:paraId="2CFB1557" w14:textId="376E7CCD" w:rsidR="00BB663B" w:rsidRDefault="00BB663B" w:rsidP="00BB663B">
      <w:pPr>
        <w:spacing w:after="0" w:line="240" w:lineRule="auto"/>
        <w:rPr>
          <w:rFonts w:ascii="Times New Roman" w:eastAsia="Times New Roman" w:hAnsi="Times New Roman" w:cs="Times New Roman"/>
          <w:b/>
          <w:bCs/>
          <w:color w:val="0E101A"/>
          <w:sz w:val="24"/>
          <w:szCs w:val="24"/>
          <w:lang w:eastAsia="en-CA"/>
        </w:rPr>
      </w:pPr>
    </w:p>
    <w:p w14:paraId="24B6A847" w14:textId="61103994" w:rsidR="00BB663B" w:rsidRDefault="00BB663B" w:rsidP="00BB663B">
      <w:pPr>
        <w:spacing w:after="0" w:line="240" w:lineRule="auto"/>
        <w:rPr>
          <w:rFonts w:ascii="Times New Roman" w:eastAsia="Times New Roman" w:hAnsi="Times New Roman" w:cs="Times New Roman"/>
          <w:b/>
          <w:bCs/>
          <w:color w:val="0E101A"/>
          <w:sz w:val="24"/>
          <w:szCs w:val="24"/>
          <w:lang w:eastAsia="en-CA"/>
        </w:rPr>
      </w:pPr>
      <w:r>
        <w:rPr>
          <w:rFonts w:ascii="Times New Roman" w:eastAsia="Times New Roman" w:hAnsi="Times New Roman" w:cs="Times New Roman"/>
          <w:b/>
          <w:bCs/>
          <w:color w:val="0E101A"/>
          <w:sz w:val="24"/>
          <w:szCs w:val="24"/>
          <w:lang w:eastAsia="en-CA"/>
        </w:rPr>
        <w:t>In Camera</w:t>
      </w:r>
    </w:p>
    <w:p w14:paraId="0DA73F7C" w14:textId="77777777" w:rsidR="008B2285" w:rsidRDefault="008B2285" w:rsidP="008B2285">
      <w:pPr>
        <w:spacing w:after="0" w:line="240" w:lineRule="auto"/>
        <w:rPr>
          <w:rFonts w:ascii="Times New Roman" w:eastAsia="Times New Roman" w:hAnsi="Times New Roman" w:cs="Times New Roman"/>
          <w:b/>
          <w:bCs/>
          <w:color w:val="0E101A"/>
          <w:sz w:val="24"/>
          <w:szCs w:val="24"/>
          <w:lang w:eastAsia="en-CA"/>
        </w:rPr>
      </w:pPr>
      <w:r w:rsidRPr="008B2285">
        <w:rPr>
          <w:rFonts w:ascii="Times New Roman" w:eastAsia="Times New Roman" w:hAnsi="Times New Roman" w:cs="Times New Roman"/>
          <w:b/>
          <w:bCs/>
          <w:color w:val="0E101A"/>
          <w:sz w:val="24"/>
          <w:szCs w:val="24"/>
          <w:lang w:eastAsia="en-CA"/>
        </w:rPr>
        <w:t>MOTION: To increase the Executive Assistant role from $19.75 hourly, 30 hours weekly to $20.25 hourly, 33 hours weekly.</w:t>
      </w:r>
    </w:p>
    <w:p w14:paraId="35645E13" w14:textId="77777777" w:rsidR="008B2285" w:rsidRPr="008B2285" w:rsidRDefault="008B2285" w:rsidP="008B2285">
      <w:pPr>
        <w:spacing w:after="0" w:line="240" w:lineRule="auto"/>
        <w:rPr>
          <w:rFonts w:ascii="Times New Roman" w:eastAsia="Times New Roman" w:hAnsi="Times New Roman" w:cs="Times New Roman"/>
          <w:b/>
          <w:bCs/>
          <w:color w:val="0E101A"/>
          <w:sz w:val="24"/>
          <w:szCs w:val="24"/>
          <w:lang w:eastAsia="en-CA"/>
        </w:rPr>
      </w:pPr>
    </w:p>
    <w:p w14:paraId="643B2C32" w14:textId="77777777" w:rsidR="008B2285" w:rsidRDefault="008B2285" w:rsidP="008B2285">
      <w:pPr>
        <w:spacing w:after="0" w:line="240" w:lineRule="auto"/>
        <w:rPr>
          <w:rFonts w:ascii="Times New Roman" w:eastAsia="Times New Roman" w:hAnsi="Times New Roman" w:cs="Times New Roman"/>
          <w:b/>
          <w:bCs/>
          <w:color w:val="0E101A"/>
          <w:sz w:val="24"/>
          <w:szCs w:val="24"/>
          <w:lang w:eastAsia="en-CA"/>
        </w:rPr>
      </w:pPr>
      <w:r w:rsidRPr="008B2285">
        <w:rPr>
          <w:rFonts w:ascii="Times New Roman" w:eastAsia="Times New Roman" w:hAnsi="Times New Roman" w:cs="Times New Roman"/>
          <w:b/>
          <w:bCs/>
          <w:color w:val="0E101A"/>
          <w:sz w:val="24"/>
          <w:szCs w:val="24"/>
          <w:lang w:eastAsia="en-CA"/>
        </w:rPr>
        <w:t>First by Letizia, second by Shuwen, all in favour, motion carries.</w:t>
      </w:r>
    </w:p>
    <w:p w14:paraId="6CB054DB" w14:textId="77777777" w:rsidR="008B2285" w:rsidRPr="008B2285" w:rsidRDefault="008B2285" w:rsidP="008B2285">
      <w:pPr>
        <w:spacing w:after="0" w:line="240" w:lineRule="auto"/>
        <w:rPr>
          <w:rFonts w:ascii="Times New Roman" w:eastAsia="Times New Roman" w:hAnsi="Times New Roman" w:cs="Times New Roman"/>
          <w:b/>
          <w:bCs/>
          <w:color w:val="0E101A"/>
          <w:sz w:val="24"/>
          <w:szCs w:val="24"/>
          <w:lang w:eastAsia="en-CA"/>
        </w:rPr>
      </w:pPr>
    </w:p>
    <w:p w14:paraId="4D1B6430" w14:textId="77777777" w:rsidR="008B2285" w:rsidRDefault="008B2285" w:rsidP="008B2285">
      <w:pPr>
        <w:spacing w:after="0" w:line="240" w:lineRule="auto"/>
        <w:rPr>
          <w:rFonts w:ascii="Times New Roman" w:eastAsia="Times New Roman" w:hAnsi="Times New Roman" w:cs="Times New Roman"/>
          <w:b/>
          <w:bCs/>
          <w:color w:val="0E101A"/>
          <w:sz w:val="24"/>
          <w:szCs w:val="24"/>
          <w:lang w:eastAsia="en-CA"/>
        </w:rPr>
      </w:pPr>
      <w:r w:rsidRPr="008B2285">
        <w:rPr>
          <w:rFonts w:ascii="Times New Roman" w:eastAsia="Times New Roman" w:hAnsi="Times New Roman" w:cs="Times New Roman"/>
          <w:b/>
          <w:bCs/>
          <w:color w:val="0E101A"/>
          <w:sz w:val="24"/>
          <w:szCs w:val="24"/>
          <w:lang w:eastAsia="en-CA"/>
        </w:rPr>
        <w:t>MOTION: To provide a lumpsum payment to the Executive Assistant of the difference between the previous compensation of January 2022 to December 2022 ($19.50) and the new compensation as of January 2023 ($19.75), based on the 25 hours previously.</w:t>
      </w:r>
    </w:p>
    <w:p w14:paraId="75626D01" w14:textId="77777777" w:rsidR="008B2285" w:rsidRPr="008B2285" w:rsidRDefault="008B2285" w:rsidP="008B2285">
      <w:pPr>
        <w:spacing w:after="0" w:line="240" w:lineRule="auto"/>
        <w:rPr>
          <w:rFonts w:ascii="Times New Roman" w:eastAsia="Times New Roman" w:hAnsi="Times New Roman" w:cs="Times New Roman"/>
          <w:b/>
          <w:bCs/>
          <w:color w:val="0E101A"/>
          <w:sz w:val="24"/>
          <w:szCs w:val="24"/>
          <w:lang w:eastAsia="en-CA"/>
        </w:rPr>
      </w:pPr>
    </w:p>
    <w:p w14:paraId="2EDF601A" w14:textId="77777777" w:rsidR="008B2285" w:rsidRDefault="008B2285" w:rsidP="008B2285">
      <w:pPr>
        <w:spacing w:after="0" w:line="240" w:lineRule="auto"/>
        <w:rPr>
          <w:rFonts w:ascii="Times New Roman" w:eastAsia="Times New Roman" w:hAnsi="Times New Roman" w:cs="Times New Roman"/>
          <w:b/>
          <w:bCs/>
          <w:color w:val="0E101A"/>
          <w:sz w:val="24"/>
          <w:szCs w:val="24"/>
          <w:lang w:eastAsia="en-CA"/>
        </w:rPr>
      </w:pPr>
      <w:r w:rsidRPr="008B2285">
        <w:rPr>
          <w:rFonts w:ascii="Times New Roman" w:eastAsia="Times New Roman" w:hAnsi="Times New Roman" w:cs="Times New Roman"/>
          <w:b/>
          <w:bCs/>
          <w:color w:val="0E101A"/>
          <w:sz w:val="24"/>
          <w:szCs w:val="24"/>
          <w:lang w:eastAsia="en-CA"/>
        </w:rPr>
        <w:t>First by Letizia, second by Shuwen, all in favour, motion carries.</w:t>
      </w:r>
    </w:p>
    <w:p w14:paraId="09371C0C" w14:textId="77777777" w:rsidR="008B2285" w:rsidRPr="008B2285" w:rsidRDefault="008B2285" w:rsidP="008B2285">
      <w:pPr>
        <w:spacing w:after="0" w:line="240" w:lineRule="auto"/>
        <w:rPr>
          <w:rFonts w:ascii="Times New Roman" w:eastAsia="Times New Roman" w:hAnsi="Times New Roman" w:cs="Times New Roman"/>
          <w:b/>
          <w:bCs/>
          <w:color w:val="0E101A"/>
          <w:sz w:val="24"/>
          <w:szCs w:val="24"/>
          <w:lang w:eastAsia="en-CA"/>
        </w:rPr>
      </w:pPr>
    </w:p>
    <w:p w14:paraId="4A76970B" w14:textId="77777777" w:rsidR="008B2285" w:rsidRDefault="008B2285" w:rsidP="008B2285">
      <w:pPr>
        <w:spacing w:after="0" w:line="240" w:lineRule="auto"/>
        <w:rPr>
          <w:rFonts w:ascii="Times New Roman" w:eastAsia="Times New Roman" w:hAnsi="Times New Roman" w:cs="Times New Roman"/>
          <w:b/>
          <w:bCs/>
          <w:color w:val="0E101A"/>
          <w:sz w:val="24"/>
          <w:szCs w:val="24"/>
          <w:lang w:eastAsia="en-CA"/>
        </w:rPr>
      </w:pPr>
      <w:r w:rsidRPr="008B2285">
        <w:rPr>
          <w:rFonts w:ascii="Times New Roman" w:eastAsia="Times New Roman" w:hAnsi="Times New Roman" w:cs="Times New Roman"/>
          <w:b/>
          <w:bCs/>
          <w:color w:val="0E101A"/>
          <w:sz w:val="24"/>
          <w:szCs w:val="24"/>
          <w:lang w:eastAsia="en-CA"/>
        </w:rPr>
        <w:t>MOTION: To increase the hourly rate for the GSA President to $27.00 for 15 hours of expected work per week and increase the hourly rate for the GSA VPs to $25.00 for 10 hours of expected work per week starting in May 2023.</w:t>
      </w:r>
    </w:p>
    <w:p w14:paraId="64EBB18B" w14:textId="77777777" w:rsidR="008B2285" w:rsidRPr="008B2285" w:rsidRDefault="008B2285" w:rsidP="008B2285">
      <w:pPr>
        <w:spacing w:after="0" w:line="240" w:lineRule="auto"/>
        <w:rPr>
          <w:rFonts w:ascii="Times New Roman" w:eastAsia="Times New Roman" w:hAnsi="Times New Roman" w:cs="Times New Roman"/>
          <w:b/>
          <w:bCs/>
          <w:color w:val="0E101A"/>
          <w:sz w:val="24"/>
          <w:szCs w:val="24"/>
          <w:lang w:eastAsia="en-CA"/>
        </w:rPr>
      </w:pPr>
    </w:p>
    <w:p w14:paraId="467DBDA7" w14:textId="428D536B" w:rsidR="00BB663B" w:rsidRDefault="008B2285" w:rsidP="008B2285">
      <w:pPr>
        <w:spacing w:after="0" w:line="240" w:lineRule="auto"/>
        <w:rPr>
          <w:rFonts w:ascii="Times New Roman" w:eastAsia="Times New Roman" w:hAnsi="Times New Roman" w:cs="Times New Roman"/>
          <w:b/>
          <w:bCs/>
          <w:color w:val="0E101A"/>
          <w:sz w:val="24"/>
          <w:szCs w:val="24"/>
          <w:lang w:eastAsia="en-CA"/>
        </w:rPr>
      </w:pPr>
      <w:r w:rsidRPr="008B2285">
        <w:rPr>
          <w:rFonts w:ascii="Times New Roman" w:eastAsia="Times New Roman" w:hAnsi="Times New Roman" w:cs="Times New Roman"/>
          <w:b/>
          <w:bCs/>
          <w:color w:val="0E101A"/>
          <w:sz w:val="24"/>
          <w:szCs w:val="24"/>
          <w:lang w:eastAsia="en-CA"/>
        </w:rPr>
        <w:t>First by Dave, second by Shuwen, all in favour, motion carries.</w:t>
      </w:r>
    </w:p>
    <w:p w14:paraId="494ADC0B" w14:textId="77777777" w:rsidR="00BB663B" w:rsidRPr="00BB663B" w:rsidRDefault="00BB663B" w:rsidP="00BB663B">
      <w:pPr>
        <w:spacing w:after="0" w:line="240" w:lineRule="auto"/>
        <w:rPr>
          <w:rFonts w:ascii="Times New Roman" w:eastAsia="Times New Roman" w:hAnsi="Times New Roman" w:cs="Times New Roman"/>
          <w:b/>
          <w:bCs/>
          <w:color w:val="0E101A"/>
          <w:sz w:val="24"/>
          <w:szCs w:val="24"/>
          <w:lang w:eastAsia="en-CA"/>
        </w:rPr>
      </w:pPr>
    </w:p>
    <w:p w14:paraId="5768347F" w14:textId="7B1FE0C6" w:rsidR="00B461D4" w:rsidRPr="00663A6F" w:rsidRDefault="00A17E3F">
      <w:pPr>
        <w:spacing w:after="0"/>
        <w:rPr>
          <w:rFonts w:ascii="Times New Roman" w:hAnsi="Times New Roman" w:cs="Times New Roman"/>
          <w:b/>
          <w:sz w:val="24"/>
          <w:szCs w:val="24"/>
        </w:rPr>
      </w:pPr>
      <w:r>
        <w:rPr>
          <w:rFonts w:ascii="Times New Roman" w:hAnsi="Times New Roman" w:cs="Times New Roman"/>
          <w:b/>
          <w:sz w:val="24"/>
          <w:szCs w:val="24"/>
        </w:rPr>
        <w:t xml:space="preserve">MOTION: To adjourn the meeting moved by </w:t>
      </w:r>
      <w:r w:rsidR="00834E84">
        <w:rPr>
          <w:rFonts w:ascii="Times New Roman" w:hAnsi="Times New Roman" w:cs="Times New Roman"/>
          <w:b/>
          <w:sz w:val="24"/>
          <w:szCs w:val="24"/>
        </w:rPr>
        <w:t>David</w:t>
      </w:r>
      <w:r w:rsidR="00EE1A47">
        <w:rPr>
          <w:rFonts w:ascii="Times New Roman" w:hAnsi="Times New Roman" w:cs="Times New Roman"/>
          <w:b/>
          <w:sz w:val="24"/>
          <w:szCs w:val="24"/>
        </w:rPr>
        <w:t xml:space="preserve"> </w:t>
      </w:r>
      <w:r w:rsidR="00834E84">
        <w:rPr>
          <w:rFonts w:ascii="Times New Roman" w:hAnsi="Times New Roman" w:cs="Times New Roman"/>
          <w:b/>
          <w:sz w:val="24"/>
          <w:szCs w:val="24"/>
        </w:rPr>
        <w:t>Moore</w:t>
      </w:r>
      <w:r>
        <w:rPr>
          <w:rFonts w:ascii="Times New Roman" w:hAnsi="Times New Roman" w:cs="Times New Roman"/>
          <w:b/>
          <w:sz w:val="24"/>
          <w:szCs w:val="24"/>
        </w:rPr>
        <w:t>, seconded by</w:t>
      </w:r>
      <w:r w:rsidR="00D84837">
        <w:rPr>
          <w:rFonts w:ascii="Times New Roman" w:hAnsi="Times New Roman" w:cs="Times New Roman"/>
          <w:b/>
          <w:sz w:val="24"/>
          <w:szCs w:val="24"/>
        </w:rPr>
        <w:t xml:space="preserve"> </w:t>
      </w:r>
      <w:r w:rsidR="00ED757C">
        <w:rPr>
          <w:rFonts w:ascii="Times New Roman" w:hAnsi="Times New Roman" w:cs="Times New Roman"/>
          <w:b/>
          <w:sz w:val="24"/>
          <w:szCs w:val="24"/>
        </w:rPr>
        <w:t>Letizia</w:t>
      </w:r>
      <w:r w:rsidR="00337894">
        <w:rPr>
          <w:rFonts w:ascii="Times New Roman" w:hAnsi="Times New Roman" w:cs="Times New Roman"/>
          <w:b/>
          <w:sz w:val="24"/>
          <w:szCs w:val="24"/>
        </w:rPr>
        <w:t xml:space="preserve"> </w:t>
      </w:r>
      <w:r w:rsidR="00ED757C">
        <w:rPr>
          <w:rFonts w:ascii="Times New Roman" w:hAnsi="Times New Roman" w:cs="Times New Roman"/>
          <w:b/>
          <w:sz w:val="24"/>
          <w:szCs w:val="24"/>
        </w:rPr>
        <w:t>Dondi</w:t>
      </w:r>
      <w:r>
        <w:rPr>
          <w:rFonts w:ascii="Times New Roman" w:hAnsi="Times New Roman" w:cs="Times New Roman"/>
          <w:b/>
          <w:sz w:val="24"/>
          <w:szCs w:val="24"/>
        </w:rPr>
        <w:t>, all in favour motion carried.</w:t>
      </w:r>
    </w:p>
    <w:p w14:paraId="53B2DC3B" w14:textId="77777777" w:rsidR="00663A6F" w:rsidRDefault="00663A6F">
      <w:pPr>
        <w:spacing w:after="0"/>
        <w:rPr>
          <w:rFonts w:ascii="Times New Roman" w:hAnsi="Times New Roman" w:cs="Times New Roman"/>
          <w:b/>
          <w:bCs/>
          <w:sz w:val="24"/>
          <w:szCs w:val="24"/>
        </w:rPr>
      </w:pPr>
    </w:p>
    <w:p w14:paraId="0FB79316" w14:textId="77777777" w:rsidR="00147F0B" w:rsidRPr="00001A50" w:rsidRDefault="00A17E3F">
      <w:pPr>
        <w:spacing w:after="0"/>
        <w:rPr>
          <w:rFonts w:ascii="Times New Roman" w:hAnsi="Times New Roman" w:cs="Times New Roman"/>
          <w:sz w:val="24"/>
          <w:szCs w:val="24"/>
        </w:rPr>
      </w:pPr>
      <w:r w:rsidRPr="00001A50">
        <w:rPr>
          <w:rFonts w:ascii="Times New Roman" w:hAnsi="Times New Roman" w:cs="Times New Roman"/>
          <w:b/>
          <w:bCs/>
          <w:sz w:val="24"/>
          <w:szCs w:val="24"/>
        </w:rPr>
        <w:t>Action items:</w:t>
      </w:r>
    </w:p>
    <w:p w14:paraId="109269B1" w14:textId="77777777" w:rsidR="00147F0B" w:rsidRPr="00001A50" w:rsidRDefault="00147F0B">
      <w:pPr>
        <w:spacing w:after="0"/>
        <w:rPr>
          <w:rFonts w:ascii="Times New Roman" w:hAnsi="Times New Roman" w:cs="Times New Roman"/>
          <w:b/>
          <w:bCs/>
          <w:sz w:val="24"/>
          <w:szCs w:val="24"/>
        </w:rPr>
      </w:pPr>
    </w:p>
    <w:tbl>
      <w:tblPr>
        <w:tblW w:w="9340" w:type="dxa"/>
        <w:tblInd w:w="1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578"/>
        <w:gridCol w:w="2329"/>
        <w:gridCol w:w="2309"/>
        <w:gridCol w:w="2124"/>
      </w:tblGrid>
      <w:tr w:rsidR="00624AFD" w14:paraId="7EE22F12" w14:textId="77777777" w:rsidTr="00256065">
        <w:tc>
          <w:tcPr>
            <w:tcW w:w="2578" w:type="dxa"/>
            <w:tcBorders>
              <w:top w:val="single" w:sz="4" w:space="0" w:color="000001"/>
              <w:left w:val="single" w:sz="4" w:space="0" w:color="000001"/>
              <w:bottom w:val="single" w:sz="4" w:space="0" w:color="000001"/>
            </w:tcBorders>
            <w:shd w:val="clear" w:color="auto" w:fill="C00000"/>
          </w:tcPr>
          <w:p w14:paraId="5BED75B4" w14:textId="77777777" w:rsidR="00256065" w:rsidRPr="00001A50" w:rsidRDefault="00A17E3F">
            <w:pPr>
              <w:spacing w:after="0" w:line="240" w:lineRule="auto"/>
              <w:rPr>
                <w:rFonts w:ascii="Times New Roman" w:hAnsi="Times New Roman" w:cs="Times New Roman"/>
                <w:sz w:val="24"/>
                <w:szCs w:val="24"/>
              </w:rPr>
            </w:pPr>
            <w:r w:rsidRPr="00001A50">
              <w:rPr>
                <w:rFonts w:ascii="Times New Roman" w:hAnsi="Times New Roman" w:cs="Times New Roman"/>
                <w:b/>
                <w:color w:val="FFFFFF"/>
                <w:sz w:val="24"/>
                <w:szCs w:val="24"/>
              </w:rPr>
              <w:t>Item</w:t>
            </w:r>
          </w:p>
        </w:tc>
        <w:tc>
          <w:tcPr>
            <w:tcW w:w="2329" w:type="dxa"/>
            <w:tcBorders>
              <w:top w:val="single" w:sz="4" w:space="0" w:color="000001"/>
              <w:left w:val="single" w:sz="4" w:space="0" w:color="000001"/>
              <w:bottom w:val="single" w:sz="4" w:space="0" w:color="000001"/>
            </w:tcBorders>
            <w:shd w:val="clear" w:color="auto" w:fill="C00000"/>
          </w:tcPr>
          <w:p w14:paraId="3FC96264" w14:textId="77777777" w:rsidR="00256065" w:rsidRPr="00001A50" w:rsidRDefault="00A17E3F">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Action by</w:t>
            </w:r>
          </w:p>
        </w:tc>
        <w:tc>
          <w:tcPr>
            <w:tcW w:w="2309" w:type="dxa"/>
            <w:tcBorders>
              <w:top w:val="single" w:sz="4" w:space="0" w:color="000001"/>
              <w:left w:val="single" w:sz="4" w:space="0" w:color="000001"/>
              <w:bottom w:val="single" w:sz="4" w:space="0" w:color="000001"/>
              <w:right w:val="single" w:sz="4" w:space="0" w:color="000001"/>
            </w:tcBorders>
            <w:shd w:val="clear" w:color="auto" w:fill="C00000"/>
          </w:tcPr>
          <w:p w14:paraId="2BD074AA" w14:textId="77777777" w:rsidR="00256065" w:rsidRPr="00001A50" w:rsidRDefault="00A17E3F">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Due date</w:t>
            </w:r>
          </w:p>
        </w:tc>
        <w:tc>
          <w:tcPr>
            <w:tcW w:w="2124" w:type="dxa"/>
            <w:tcBorders>
              <w:top w:val="single" w:sz="4" w:space="0" w:color="000001"/>
              <w:left w:val="single" w:sz="4" w:space="0" w:color="000001"/>
              <w:bottom w:val="single" w:sz="4" w:space="0" w:color="000001"/>
              <w:right w:val="single" w:sz="4" w:space="0" w:color="000001"/>
            </w:tcBorders>
            <w:shd w:val="clear" w:color="auto" w:fill="C00000"/>
          </w:tcPr>
          <w:p w14:paraId="77186B88" w14:textId="77777777" w:rsidR="00256065" w:rsidRPr="00001A50" w:rsidRDefault="00A17E3F">
            <w:pPr>
              <w:spacing w:after="0" w:line="240" w:lineRule="auto"/>
              <w:rPr>
                <w:rFonts w:ascii="Times New Roman" w:hAnsi="Times New Roman" w:cs="Times New Roman"/>
                <w:b/>
                <w:sz w:val="24"/>
                <w:szCs w:val="24"/>
              </w:rPr>
            </w:pPr>
            <w:r w:rsidRPr="00001A50">
              <w:rPr>
                <w:rFonts w:ascii="Times New Roman" w:hAnsi="Times New Roman" w:cs="Times New Roman"/>
                <w:b/>
                <w:sz w:val="24"/>
                <w:szCs w:val="24"/>
              </w:rPr>
              <w:t>Status</w:t>
            </w:r>
          </w:p>
        </w:tc>
      </w:tr>
      <w:tr w:rsidR="00624AFD" w14:paraId="5EC054E4" w14:textId="77777777" w:rsidTr="00256065">
        <w:tc>
          <w:tcPr>
            <w:tcW w:w="2578" w:type="dxa"/>
            <w:tcBorders>
              <w:top w:val="single" w:sz="4" w:space="0" w:color="000001"/>
              <w:left w:val="single" w:sz="4" w:space="0" w:color="000001"/>
              <w:bottom w:val="single" w:sz="4" w:space="0" w:color="000001"/>
            </w:tcBorders>
            <w:shd w:val="clear" w:color="auto" w:fill="auto"/>
          </w:tcPr>
          <w:p w14:paraId="4634D0AE" w14:textId="6CAAF823" w:rsidR="00337894" w:rsidRPr="00001A50" w:rsidRDefault="00337894">
            <w:pPr>
              <w:spacing w:after="0" w:line="240" w:lineRule="auto"/>
              <w:rPr>
                <w:rFonts w:ascii="Times New Roman" w:hAnsi="Times New Roman" w:cs="Times New Roman"/>
                <w:sz w:val="24"/>
                <w:szCs w:val="24"/>
              </w:rPr>
            </w:pPr>
          </w:p>
        </w:tc>
        <w:tc>
          <w:tcPr>
            <w:tcW w:w="2329" w:type="dxa"/>
            <w:tcBorders>
              <w:top w:val="single" w:sz="4" w:space="0" w:color="000001"/>
              <w:left w:val="single" w:sz="4" w:space="0" w:color="000001"/>
              <w:bottom w:val="single" w:sz="4" w:space="0" w:color="000001"/>
            </w:tcBorders>
            <w:shd w:val="clear" w:color="auto" w:fill="auto"/>
          </w:tcPr>
          <w:p w14:paraId="733688E3" w14:textId="75FE36C5" w:rsidR="00256065" w:rsidRPr="00001A50" w:rsidRDefault="00256065">
            <w:pPr>
              <w:snapToGrid w:val="0"/>
              <w:spacing w:after="0" w:line="240" w:lineRule="auto"/>
              <w:rPr>
                <w:rFonts w:ascii="Times New Roman" w:hAnsi="Times New Roman" w:cs="Times New Roman"/>
                <w:b/>
                <w:sz w:val="24"/>
                <w:szCs w:val="24"/>
              </w:rPr>
            </w:pPr>
          </w:p>
        </w:tc>
        <w:tc>
          <w:tcPr>
            <w:tcW w:w="2309" w:type="dxa"/>
            <w:tcBorders>
              <w:top w:val="single" w:sz="4" w:space="0" w:color="000001"/>
              <w:left w:val="single" w:sz="4" w:space="0" w:color="000001"/>
              <w:bottom w:val="single" w:sz="4" w:space="0" w:color="000001"/>
              <w:right w:val="single" w:sz="4" w:space="0" w:color="000001"/>
            </w:tcBorders>
            <w:shd w:val="clear" w:color="auto" w:fill="auto"/>
          </w:tcPr>
          <w:p w14:paraId="0E2E58F7" w14:textId="77777777" w:rsidR="00256065" w:rsidRPr="00001A50" w:rsidRDefault="00256065">
            <w:pPr>
              <w:snapToGrid w:val="0"/>
              <w:spacing w:after="0" w:line="240" w:lineRule="auto"/>
              <w:rPr>
                <w:rFonts w:ascii="Times New Roman" w:hAnsi="Times New Roman" w:cs="Times New Roman"/>
                <w:b/>
                <w:sz w:val="24"/>
                <w:szCs w:val="24"/>
              </w:rPr>
            </w:pPr>
          </w:p>
        </w:tc>
        <w:tc>
          <w:tcPr>
            <w:tcW w:w="2124" w:type="dxa"/>
            <w:tcBorders>
              <w:top w:val="single" w:sz="4" w:space="0" w:color="000001"/>
              <w:left w:val="single" w:sz="4" w:space="0" w:color="000001"/>
              <w:bottom w:val="single" w:sz="4" w:space="0" w:color="000001"/>
              <w:right w:val="single" w:sz="4" w:space="0" w:color="000001"/>
            </w:tcBorders>
          </w:tcPr>
          <w:p w14:paraId="2317AFCF" w14:textId="77777777" w:rsidR="00256065" w:rsidRPr="00001A50" w:rsidRDefault="00256065">
            <w:pPr>
              <w:snapToGrid w:val="0"/>
              <w:spacing w:after="0" w:line="240" w:lineRule="auto"/>
              <w:rPr>
                <w:rFonts w:ascii="Times New Roman" w:hAnsi="Times New Roman" w:cs="Times New Roman"/>
                <w:b/>
                <w:sz w:val="24"/>
                <w:szCs w:val="24"/>
              </w:rPr>
            </w:pPr>
          </w:p>
        </w:tc>
      </w:tr>
    </w:tbl>
    <w:p w14:paraId="13858D9E" w14:textId="77777777" w:rsidR="00147F0B" w:rsidRPr="00001A50" w:rsidRDefault="00147F0B" w:rsidP="00224AE7">
      <w:pPr>
        <w:rPr>
          <w:rFonts w:ascii="Times New Roman" w:hAnsi="Times New Roman" w:cs="Times New Roman"/>
          <w:sz w:val="24"/>
          <w:szCs w:val="24"/>
        </w:rPr>
      </w:pPr>
    </w:p>
    <w:sectPr w:rsidR="00147F0B" w:rsidRPr="00001A50">
      <w:headerReference w:type="default" r:id="rId8"/>
      <w:footerReference w:type="default" r:id="rId9"/>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FC8D" w14:textId="77777777" w:rsidR="008A46B1" w:rsidRDefault="008A46B1">
      <w:pPr>
        <w:spacing w:after="0" w:line="240" w:lineRule="auto"/>
      </w:pPr>
      <w:r>
        <w:separator/>
      </w:r>
    </w:p>
  </w:endnote>
  <w:endnote w:type="continuationSeparator" w:id="0">
    <w:p w14:paraId="0AB94BDD" w14:textId="77777777" w:rsidR="008A46B1" w:rsidRDefault="008A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variable"/>
    <w:sig w:usb0="800000AF" w:usb1="1001ECEA" w:usb2="00000000" w:usb3="00000000" w:csb0="00000001" w:csb1="00000000"/>
  </w:font>
  <w:font w:name="SegoeUI">
    <w:altName w:val="Cambria"/>
    <w:charset w:val="00"/>
    <w:family w:val="roman"/>
    <w:pitch w:val="variable"/>
  </w:font>
  <w:font w:name="Arial-BoldMT">
    <w:altName w:val="Arial"/>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12119"/>
      <w:docPartObj>
        <w:docPartGallery w:val="Page Numbers (Top of Page)"/>
        <w:docPartUnique/>
      </w:docPartObj>
    </w:sdtPr>
    <w:sdtContent>
      <w:p w14:paraId="2D40133D" w14:textId="77777777" w:rsidR="003D2A3D" w:rsidRDefault="00A17E3F">
        <w:pPr>
          <w:pStyle w:val="Footer"/>
        </w:pPr>
        <w:r>
          <w:t xml:space="preserve">Page </w:t>
        </w:r>
        <w:r>
          <w:rPr>
            <w:b/>
            <w:bCs/>
            <w:sz w:val="24"/>
            <w:szCs w:val="24"/>
          </w:rPr>
          <w:fldChar w:fldCharType="begin"/>
        </w:r>
        <w:r>
          <w:rPr>
            <w:b/>
            <w:bCs/>
            <w:sz w:val="24"/>
            <w:szCs w:val="24"/>
          </w:rPr>
          <w:instrText>PAGE</w:instrText>
        </w:r>
        <w:r>
          <w:rPr>
            <w:b/>
            <w:bCs/>
            <w:sz w:val="24"/>
            <w:szCs w:val="24"/>
          </w:rPr>
          <w:fldChar w:fldCharType="separate"/>
        </w:r>
        <w:r w:rsidR="00842771">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42771">
          <w:rPr>
            <w:b/>
            <w:bCs/>
            <w:noProof/>
            <w:sz w:val="24"/>
            <w:szCs w:val="24"/>
          </w:rPr>
          <w:t>6</w:t>
        </w:r>
        <w:r>
          <w:rPr>
            <w:b/>
            <w:bCs/>
            <w:sz w:val="24"/>
            <w:szCs w:val="24"/>
          </w:rPr>
          <w:fldChar w:fldCharType="end"/>
        </w:r>
      </w:p>
    </w:sdtContent>
  </w:sdt>
  <w:p w14:paraId="0E2ECF6C" w14:textId="77777777" w:rsidR="003D2A3D" w:rsidRDefault="003D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F46F" w14:textId="77777777" w:rsidR="008A46B1" w:rsidRDefault="008A46B1">
      <w:pPr>
        <w:spacing w:after="0" w:line="240" w:lineRule="auto"/>
      </w:pPr>
      <w:r>
        <w:separator/>
      </w:r>
    </w:p>
  </w:footnote>
  <w:footnote w:type="continuationSeparator" w:id="0">
    <w:p w14:paraId="65EE45AA" w14:textId="77777777" w:rsidR="008A46B1" w:rsidRDefault="008A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BF88" w14:textId="77777777" w:rsidR="003D2A3D" w:rsidRDefault="00A17E3F">
    <w:pPr>
      <w:pStyle w:val="Header"/>
    </w:pPr>
    <w:r>
      <w:rPr>
        <w:noProof/>
        <w:lang w:val="en-US"/>
      </w:rPr>
      <w:drawing>
        <wp:anchor distT="0" distB="0" distL="114935" distR="115570" simplePos="0" relativeHeight="251658240" behindDoc="1" locked="0" layoutInCell="1" allowOverlap="1" wp14:anchorId="49257A34" wp14:editId="3DCDF96D">
          <wp:simplePos x="0" y="0"/>
          <wp:positionH relativeFrom="column">
            <wp:posOffset>-390525</wp:posOffset>
          </wp:positionH>
          <wp:positionV relativeFrom="paragraph">
            <wp:posOffset>-305435</wp:posOffset>
          </wp:positionV>
          <wp:extent cx="1847215"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847215" cy="767080"/>
                  </a:xfrm>
                  <a:prstGeom prst="rect">
                    <a:avLst/>
                  </a:prstGeom>
                </pic:spPr>
              </pic:pic>
            </a:graphicData>
          </a:graphic>
        </wp:anchor>
      </w:drawing>
    </w:r>
    <w:r>
      <w:rPr>
        <w:noProof/>
        <w:lang w:val="en-US"/>
      </w:rPr>
      <w:drawing>
        <wp:anchor distT="0" distB="0" distL="114935" distR="116205" simplePos="0" relativeHeight="251659264" behindDoc="1" locked="0" layoutInCell="1" allowOverlap="1" wp14:anchorId="21E6B0F4" wp14:editId="2A1F38C3">
          <wp:simplePos x="0" y="0"/>
          <wp:positionH relativeFrom="rightMargin">
            <wp:posOffset>-828675</wp:posOffset>
          </wp:positionH>
          <wp:positionV relativeFrom="paragraph">
            <wp:posOffset>-324485</wp:posOffset>
          </wp:positionV>
          <wp:extent cx="1523365" cy="1034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tretch>
                    <a:fillRect/>
                  </a:stretch>
                </pic:blipFill>
                <pic:spPr bwMode="auto">
                  <a:xfrm>
                    <a:off x="0" y="0"/>
                    <a:ext cx="1523365" cy="1034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DB"/>
    <w:multiLevelType w:val="multilevel"/>
    <w:tmpl w:val="6DE8C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E5229"/>
    <w:multiLevelType w:val="multilevel"/>
    <w:tmpl w:val="72C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972B1"/>
    <w:multiLevelType w:val="multilevel"/>
    <w:tmpl w:val="80F4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14E8E"/>
    <w:multiLevelType w:val="multilevel"/>
    <w:tmpl w:val="A910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C1E2A"/>
    <w:multiLevelType w:val="multilevel"/>
    <w:tmpl w:val="EEAE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250C0"/>
    <w:multiLevelType w:val="multilevel"/>
    <w:tmpl w:val="1D8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F29"/>
    <w:multiLevelType w:val="multilevel"/>
    <w:tmpl w:val="88BAE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D4F05"/>
    <w:multiLevelType w:val="multilevel"/>
    <w:tmpl w:val="6EA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0615D"/>
    <w:multiLevelType w:val="multilevel"/>
    <w:tmpl w:val="FF8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2157A"/>
    <w:multiLevelType w:val="multilevel"/>
    <w:tmpl w:val="2ED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31485"/>
    <w:multiLevelType w:val="multilevel"/>
    <w:tmpl w:val="B79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D202B"/>
    <w:multiLevelType w:val="multilevel"/>
    <w:tmpl w:val="7060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1163B"/>
    <w:multiLevelType w:val="multilevel"/>
    <w:tmpl w:val="2B6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A43DD"/>
    <w:multiLevelType w:val="multilevel"/>
    <w:tmpl w:val="69F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60B16"/>
    <w:multiLevelType w:val="multilevel"/>
    <w:tmpl w:val="E2D8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C21CC"/>
    <w:multiLevelType w:val="multilevel"/>
    <w:tmpl w:val="884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6313A"/>
    <w:multiLevelType w:val="multilevel"/>
    <w:tmpl w:val="879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367FD"/>
    <w:multiLevelType w:val="multilevel"/>
    <w:tmpl w:val="5D32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74F35"/>
    <w:multiLevelType w:val="multilevel"/>
    <w:tmpl w:val="B5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F4EC1"/>
    <w:multiLevelType w:val="multilevel"/>
    <w:tmpl w:val="1B60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11B48"/>
    <w:multiLevelType w:val="multilevel"/>
    <w:tmpl w:val="A05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E5C32"/>
    <w:multiLevelType w:val="multilevel"/>
    <w:tmpl w:val="6AD4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21789"/>
    <w:multiLevelType w:val="multilevel"/>
    <w:tmpl w:val="42FA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C7D24"/>
    <w:multiLevelType w:val="multilevel"/>
    <w:tmpl w:val="469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467B8"/>
    <w:multiLevelType w:val="multilevel"/>
    <w:tmpl w:val="84F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DE0FD8"/>
    <w:multiLevelType w:val="multilevel"/>
    <w:tmpl w:val="F4CA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44FF0"/>
    <w:multiLevelType w:val="multilevel"/>
    <w:tmpl w:val="0664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6118B"/>
    <w:multiLevelType w:val="multilevel"/>
    <w:tmpl w:val="6A6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92AAC"/>
    <w:multiLevelType w:val="multilevel"/>
    <w:tmpl w:val="CD2EFD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92129B"/>
    <w:multiLevelType w:val="multilevel"/>
    <w:tmpl w:val="EB6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64B2B"/>
    <w:multiLevelType w:val="multilevel"/>
    <w:tmpl w:val="087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001CD"/>
    <w:multiLevelType w:val="multilevel"/>
    <w:tmpl w:val="7B0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C2B1B"/>
    <w:multiLevelType w:val="multilevel"/>
    <w:tmpl w:val="C0AC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FF7077"/>
    <w:multiLevelType w:val="multilevel"/>
    <w:tmpl w:val="AB6E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372A1"/>
    <w:multiLevelType w:val="multilevel"/>
    <w:tmpl w:val="9AD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90E27"/>
    <w:multiLevelType w:val="multilevel"/>
    <w:tmpl w:val="6022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13335"/>
    <w:multiLevelType w:val="multilevel"/>
    <w:tmpl w:val="C00AD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2D0F3C"/>
    <w:multiLevelType w:val="multilevel"/>
    <w:tmpl w:val="34E4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E00B2B"/>
    <w:multiLevelType w:val="multilevel"/>
    <w:tmpl w:val="2DD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E5CA9"/>
    <w:multiLevelType w:val="multilevel"/>
    <w:tmpl w:val="136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718FF"/>
    <w:multiLevelType w:val="multilevel"/>
    <w:tmpl w:val="654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3841361">
    <w:abstractNumId w:val="6"/>
  </w:num>
  <w:num w:numId="2" w16cid:durableId="983197295">
    <w:abstractNumId w:val="0"/>
  </w:num>
  <w:num w:numId="3" w16cid:durableId="1344821905">
    <w:abstractNumId w:val="29"/>
  </w:num>
  <w:num w:numId="4" w16cid:durableId="905335909">
    <w:abstractNumId w:val="35"/>
  </w:num>
  <w:num w:numId="5" w16cid:durableId="1898662350">
    <w:abstractNumId w:val="28"/>
  </w:num>
  <w:num w:numId="6" w16cid:durableId="185336490">
    <w:abstractNumId w:val="3"/>
  </w:num>
  <w:num w:numId="7" w16cid:durableId="492844086">
    <w:abstractNumId w:val="17"/>
  </w:num>
  <w:num w:numId="8" w16cid:durableId="112285300">
    <w:abstractNumId w:val="14"/>
  </w:num>
  <w:num w:numId="9" w16cid:durableId="1460755972">
    <w:abstractNumId w:val="20"/>
  </w:num>
  <w:num w:numId="10" w16cid:durableId="1589919263">
    <w:abstractNumId w:val="16"/>
  </w:num>
  <w:num w:numId="11" w16cid:durableId="1548758939">
    <w:abstractNumId w:val="39"/>
  </w:num>
  <w:num w:numId="12" w16cid:durableId="931476030">
    <w:abstractNumId w:val="26"/>
  </w:num>
  <w:num w:numId="13" w16cid:durableId="1373728791">
    <w:abstractNumId w:val="40"/>
  </w:num>
  <w:num w:numId="14" w16cid:durableId="1735008535">
    <w:abstractNumId w:val="25"/>
  </w:num>
  <w:num w:numId="15" w16cid:durableId="382560287">
    <w:abstractNumId w:val="22"/>
  </w:num>
  <w:num w:numId="16" w16cid:durableId="1749495524">
    <w:abstractNumId w:val="18"/>
  </w:num>
  <w:num w:numId="17" w16cid:durableId="97797482">
    <w:abstractNumId w:val="32"/>
  </w:num>
  <w:num w:numId="18" w16cid:durableId="769932752">
    <w:abstractNumId w:val="32"/>
  </w:num>
  <w:num w:numId="19" w16cid:durableId="127940177">
    <w:abstractNumId w:val="36"/>
  </w:num>
  <w:num w:numId="20" w16cid:durableId="257451144">
    <w:abstractNumId w:val="11"/>
  </w:num>
  <w:num w:numId="21" w16cid:durableId="1623422008">
    <w:abstractNumId w:val="19"/>
  </w:num>
  <w:num w:numId="22" w16cid:durableId="399597523">
    <w:abstractNumId w:val="33"/>
  </w:num>
  <w:num w:numId="23" w16cid:durableId="724987285">
    <w:abstractNumId w:val="23"/>
  </w:num>
  <w:num w:numId="24" w16cid:durableId="40715550">
    <w:abstractNumId w:val="4"/>
  </w:num>
  <w:num w:numId="25" w16cid:durableId="1976132733">
    <w:abstractNumId w:val="8"/>
  </w:num>
  <w:num w:numId="26" w16cid:durableId="1924335536">
    <w:abstractNumId w:val="34"/>
  </w:num>
  <w:num w:numId="27" w16cid:durableId="1003515198">
    <w:abstractNumId w:val="13"/>
  </w:num>
  <w:num w:numId="28" w16cid:durableId="795175262">
    <w:abstractNumId w:val="1"/>
  </w:num>
  <w:num w:numId="29" w16cid:durableId="113254946">
    <w:abstractNumId w:val="38"/>
  </w:num>
  <w:num w:numId="30" w16cid:durableId="75714801">
    <w:abstractNumId w:val="9"/>
  </w:num>
  <w:num w:numId="31" w16cid:durableId="1542085017">
    <w:abstractNumId w:val="5"/>
  </w:num>
  <w:num w:numId="32" w16cid:durableId="200899490">
    <w:abstractNumId w:val="15"/>
  </w:num>
  <w:num w:numId="33" w16cid:durableId="1399982965">
    <w:abstractNumId w:val="31"/>
  </w:num>
  <w:num w:numId="34" w16cid:durableId="1267688844">
    <w:abstractNumId w:val="21"/>
  </w:num>
  <w:num w:numId="35" w16cid:durableId="1920476678">
    <w:abstractNumId w:val="27"/>
  </w:num>
  <w:num w:numId="36" w16cid:durableId="408430505">
    <w:abstractNumId w:val="37"/>
  </w:num>
  <w:num w:numId="37" w16cid:durableId="1010528705">
    <w:abstractNumId w:val="24"/>
  </w:num>
  <w:num w:numId="38" w16cid:durableId="960184499">
    <w:abstractNumId w:val="7"/>
  </w:num>
  <w:num w:numId="39" w16cid:durableId="1257789337">
    <w:abstractNumId w:val="10"/>
  </w:num>
  <w:num w:numId="40" w16cid:durableId="1142576960">
    <w:abstractNumId w:val="12"/>
  </w:num>
  <w:num w:numId="41" w16cid:durableId="2069836065">
    <w:abstractNumId w:val="30"/>
  </w:num>
  <w:num w:numId="42" w16cid:durableId="195070200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DAwsjQ0NzYzNLVU0lEKTi0uzszPAykwMq0FAL4sRf4tAAAA"/>
  </w:docVars>
  <w:rsids>
    <w:rsidRoot w:val="00147F0B"/>
    <w:rsid w:val="00001883"/>
    <w:rsid w:val="00001A50"/>
    <w:rsid w:val="00002553"/>
    <w:rsid w:val="00004347"/>
    <w:rsid w:val="000047A2"/>
    <w:rsid w:val="00007147"/>
    <w:rsid w:val="00007BDB"/>
    <w:rsid w:val="000117E7"/>
    <w:rsid w:val="00011C18"/>
    <w:rsid w:val="00013D56"/>
    <w:rsid w:val="00013E66"/>
    <w:rsid w:val="00014B69"/>
    <w:rsid w:val="0001560A"/>
    <w:rsid w:val="00015E49"/>
    <w:rsid w:val="000163BA"/>
    <w:rsid w:val="00016E51"/>
    <w:rsid w:val="00017CE1"/>
    <w:rsid w:val="000201FA"/>
    <w:rsid w:val="0002165F"/>
    <w:rsid w:val="0002634F"/>
    <w:rsid w:val="00026F60"/>
    <w:rsid w:val="00030266"/>
    <w:rsid w:val="000322A5"/>
    <w:rsid w:val="00032BF2"/>
    <w:rsid w:val="0003300A"/>
    <w:rsid w:val="00035D5D"/>
    <w:rsid w:val="0003654B"/>
    <w:rsid w:val="00036C2F"/>
    <w:rsid w:val="00042F30"/>
    <w:rsid w:val="000551F4"/>
    <w:rsid w:val="00057C62"/>
    <w:rsid w:val="000608D6"/>
    <w:rsid w:val="00060AD8"/>
    <w:rsid w:val="0006531E"/>
    <w:rsid w:val="0006565C"/>
    <w:rsid w:val="0006703D"/>
    <w:rsid w:val="00067487"/>
    <w:rsid w:val="0006767C"/>
    <w:rsid w:val="00071C1A"/>
    <w:rsid w:val="0007618E"/>
    <w:rsid w:val="0007643E"/>
    <w:rsid w:val="00077374"/>
    <w:rsid w:val="00080B77"/>
    <w:rsid w:val="00080CA4"/>
    <w:rsid w:val="0008103C"/>
    <w:rsid w:val="0008109E"/>
    <w:rsid w:val="00084945"/>
    <w:rsid w:val="00085A8B"/>
    <w:rsid w:val="0008635B"/>
    <w:rsid w:val="0009163A"/>
    <w:rsid w:val="0009175D"/>
    <w:rsid w:val="0009393C"/>
    <w:rsid w:val="00095B05"/>
    <w:rsid w:val="00095ED5"/>
    <w:rsid w:val="00097983"/>
    <w:rsid w:val="00097FC1"/>
    <w:rsid w:val="000A2254"/>
    <w:rsid w:val="000A2944"/>
    <w:rsid w:val="000A3A51"/>
    <w:rsid w:val="000A5AB7"/>
    <w:rsid w:val="000A6219"/>
    <w:rsid w:val="000A6CA1"/>
    <w:rsid w:val="000A7683"/>
    <w:rsid w:val="000B1173"/>
    <w:rsid w:val="000B22C0"/>
    <w:rsid w:val="000B2D02"/>
    <w:rsid w:val="000B2EC3"/>
    <w:rsid w:val="000B3596"/>
    <w:rsid w:val="000B559E"/>
    <w:rsid w:val="000B5D57"/>
    <w:rsid w:val="000B6420"/>
    <w:rsid w:val="000C2FD7"/>
    <w:rsid w:val="000C4441"/>
    <w:rsid w:val="000C4F1E"/>
    <w:rsid w:val="000C6A56"/>
    <w:rsid w:val="000D1CE0"/>
    <w:rsid w:val="000D2853"/>
    <w:rsid w:val="000D5DCB"/>
    <w:rsid w:val="000D62B3"/>
    <w:rsid w:val="000E2CE7"/>
    <w:rsid w:val="000F17FD"/>
    <w:rsid w:val="000F1831"/>
    <w:rsid w:val="000F3E65"/>
    <w:rsid w:val="000F5984"/>
    <w:rsid w:val="0010235A"/>
    <w:rsid w:val="00102B08"/>
    <w:rsid w:val="00105602"/>
    <w:rsid w:val="00107067"/>
    <w:rsid w:val="00113D61"/>
    <w:rsid w:val="00114BC7"/>
    <w:rsid w:val="00114CE9"/>
    <w:rsid w:val="00116C72"/>
    <w:rsid w:val="001228EE"/>
    <w:rsid w:val="001272C4"/>
    <w:rsid w:val="00132206"/>
    <w:rsid w:val="00135029"/>
    <w:rsid w:val="00135192"/>
    <w:rsid w:val="001368FA"/>
    <w:rsid w:val="00137B8E"/>
    <w:rsid w:val="001400B1"/>
    <w:rsid w:val="00143168"/>
    <w:rsid w:val="001440AB"/>
    <w:rsid w:val="00144EA6"/>
    <w:rsid w:val="00145284"/>
    <w:rsid w:val="00145776"/>
    <w:rsid w:val="00147BE9"/>
    <w:rsid w:val="00147F0B"/>
    <w:rsid w:val="0015094C"/>
    <w:rsid w:val="0015136E"/>
    <w:rsid w:val="00160EF8"/>
    <w:rsid w:val="00165188"/>
    <w:rsid w:val="0016629A"/>
    <w:rsid w:val="00166A9D"/>
    <w:rsid w:val="00170411"/>
    <w:rsid w:val="001716AC"/>
    <w:rsid w:val="0018121F"/>
    <w:rsid w:val="00183349"/>
    <w:rsid w:val="00187419"/>
    <w:rsid w:val="00190DEA"/>
    <w:rsid w:val="0019156F"/>
    <w:rsid w:val="00191648"/>
    <w:rsid w:val="001917FF"/>
    <w:rsid w:val="00191B0B"/>
    <w:rsid w:val="001A0535"/>
    <w:rsid w:val="001A0792"/>
    <w:rsid w:val="001A30D0"/>
    <w:rsid w:val="001A51B8"/>
    <w:rsid w:val="001A64F6"/>
    <w:rsid w:val="001A6EF3"/>
    <w:rsid w:val="001B1D11"/>
    <w:rsid w:val="001B2D25"/>
    <w:rsid w:val="001B3116"/>
    <w:rsid w:val="001B3B18"/>
    <w:rsid w:val="001B7C27"/>
    <w:rsid w:val="001C3E64"/>
    <w:rsid w:val="001C47E4"/>
    <w:rsid w:val="001D07B8"/>
    <w:rsid w:val="001D1777"/>
    <w:rsid w:val="001D4956"/>
    <w:rsid w:val="001D4A45"/>
    <w:rsid w:val="001D4FEF"/>
    <w:rsid w:val="001D5727"/>
    <w:rsid w:val="001D5A52"/>
    <w:rsid w:val="001E5F2E"/>
    <w:rsid w:val="001E6F6F"/>
    <w:rsid w:val="001F024F"/>
    <w:rsid w:val="001F171C"/>
    <w:rsid w:val="001F3D6D"/>
    <w:rsid w:val="001F47D4"/>
    <w:rsid w:val="001F5BF1"/>
    <w:rsid w:val="0020008F"/>
    <w:rsid w:val="00200712"/>
    <w:rsid w:val="00201EFB"/>
    <w:rsid w:val="0020483A"/>
    <w:rsid w:val="002055F2"/>
    <w:rsid w:val="002111DF"/>
    <w:rsid w:val="00213D31"/>
    <w:rsid w:val="00216D00"/>
    <w:rsid w:val="0021751C"/>
    <w:rsid w:val="00221507"/>
    <w:rsid w:val="00224AE7"/>
    <w:rsid w:val="00225175"/>
    <w:rsid w:val="002304D8"/>
    <w:rsid w:val="0023150F"/>
    <w:rsid w:val="00235F23"/>
    <w:rsid w:val="0023778D"/>
    <w:rsid w:val="0024020F"/>
    <w:rsid w:val="00241A0D"/>
    <w:rsid w:val="00243F7B"/>
    <w:rsid w:val="00244C81"/>
    <w:rsid w:val="00251DBB"/>
    <w:rsid w:val="00256065"/>
    <w:rsid w:val="002561CC"/>
    <w:rsid w:val="002565D2"/>
    <w:rsid w:val="00262299"/>
    <w:rsid w:val="00262E17"/>
    <w:rsid w:val="002675F5"/>
    <w:rsid w:val="002723F7"/>
    <w:rsid w:val="002726AF"/>
    <w:rsid w:val="00275856"/>
    <w:rsid w:val="0028035D"/>
    <w:rsid w:val="0028273C"/>
    <w:rsid w:val="00283AFC"/>
    <w:rsid w:val="002866EF"/>
    <w:rsid w:val="002903A5"/>
    <w:rsid w:val="00292B96"/>
    <w:rsid w:val="00293004"/>
    <w:rsid w:val="002942E8"/>
    <w:rsid w:val="00295080"/>
    <w:rsid w:val="00295685"/>
    <w:rsid w:val="002975CB"/>
    <w:rsid w:val="002A033C"/>
    <w:rsid w:val="002A0E1C"/>
    <w:rsid w:val="002A229D"/>
    <w:rsid w:val="002A2ED6"/>
    <w:rsid w:val="002A5240"/>
    <w:rsid w:val="002A7700"/>
    <w:rsid w:val="002B457E"/>
    <w:rsid w:val="002B663F"/>
    <w:rsid w:val="002B78C2"/>
    <w:rsid w:val="002C1295"/>
    <w:rsid w:val="002C4BDC"/>
    <w:rsid w:val="002C69A4"/>
    <w:rsid w:val="002D169E"/>
    <w:rsid w:val="002D16D8"/>
    <w:rsid w:val="002D1885"/>
    <w:rsid w:val="002D2DF8"/>
    <w:rsid w:val="002D3A29"/>
    <w:rsid w:val="002D53CA"/>
    <w:rsid w:val="002E2318"/>
    <w:rsid w:val="002E3C0B"/>
    <w:rsid w:val="002E49FA"/>
    <w:rsid w:val="002E5206"/>
    <w:rsid w:val="002E5215"/>
    <w:rsid w:val="002F4411"/>
    <w:rsid w:val="002F5320"/>
    <w:rsid w:val="002F749B"/>
    <w:rsid w:val="0030574F"/>
    <w:rsid w:val="00305DFC"/>
    <w:rsid w:val="003068F1"/>
    <w:rsid w:val="00307E54"/>
    <w:rsid w:val="00314B52"/>
    <w:rsid w:val="00314E06"/>
    <w:rsid w:val="00315539"/>
    <w:rsid w:val="00316A19"/>
    <w:rsid w:val="00316D60"/>
    <w:rsid w:val="003171D7"/>
    <w:rsid w:val="00321C60"/>
    <w:rsid w:val="00322601"/>
    <w:rsid w:val="00323649"/>
    <w:rsid w:val="00330CA8"/>
    <w:rsid w:val="00332F0C"/>
    <w:rsid w:val="00335082"/>
    <w:rsid w:val="00336967"/>
    <w:rsid w:val="00337894"/>
    <w:rsid w:val="00345020"/>
    <w:rsid w:val="00345167"/>
    <w:rsid w:val="003471FD"/>
    <w:rsid w:val="00347D22"/>
    <w:rsid w:val="00356344"/>
    <w:rsid w:val="00357425"/>
    <w:rsid w:val="00357D27"/>
    <w:rsid w:val="00357F77"/>
    <w:rsid w:val="0036006A"/>
    <w:rsid w:val="0036213F"/>
    <w:rsid w:val="00366B16"/>
    <w:rsid w:val="00367B81"/>
    <w:rsid w:val="00367C0A"/>
    <w:rsid w:val="00367CAE"/>
    <w:rsid w:val="003706ED"/>
    <w:rsid w:val="00373569"/>
    <w:rsid w:val="00380D7D"/>
    <w:rsid w:val="0038305D"/>
    <w:rsid w:val="00383B22"/>
    <w:rsid w:val="00387258"/>
    <w:rsid w:val="003920B8"/>
    <w:rsid w:val="003A3FAA"/>
    <w:rsid w:val="003A42FA"/>
    <w:rsid w:val="003A4905"/>
    <w:rsid w:val="003A4D14"/>
    <w:rsid w:val="003A4DE4"/>
    <w:rsid w:val="003A7A90"/>
    <w:rsid w:val="003B03EB"/>
    <w:rsid w:val="003B0DA9"/>
    <w:rsid w:val="003B1B95"/>
    <w:rsid w:val="003B25C0"/>
    <w:rsid w:val="003B2F5D"/>
    <w:rsid w:val="003B340C"/>
    <w:rsid w:val="003B39C4"/>
    <w:rsid w:val="003B51C1"/>
    <w:rsid w:val="003B5524"/>
    <w:rsid w:val="003B6867"/>
    <w:rsid w:val="003C1C57"/>
    <w:rsid w:val="003C1DB1"/>
    <w:rsid w:val="003C4B7D"/>
    <w:rsid w:val="003C5E8D"/>
    <w:rsid w:val="003D013B"/>
    <w:rsid w:val="003D231E"/>
    <w:rsid w:val="003D29C6"/>
    <w:rsid w:val="003D2A3D"/>
    <w:rsid w:val="003E1FF3"/>
    <w:rsid w:val="003E2FDD"/>
    <w:rsid w:val="003E5DE3"/>
    <w:rsid w:val="003F2E87"/>
    <w:rsid w:val="0040102F"/>
    <w:rsid w:val="00403CB0"/>
    <w:rsid w:val="00404C39"/>
    <w:rsid w:val="004052C0"/>
    <w:rsid w:val="00410BE2"/>
    <w:rsid w:val="00411505"/>
    <w:rsid w:val="004127F7"/>
    <w:rsid w:val="004128AF"/>
    <w:rsid w:val="00413FAE"/>
    <w:rsid w:val="00415677"/>
    <w:rsid w:val="004169CE"/>
    <w:rsid w:val="00417F08"/>
    <w:rsid w:val="0042059B"/>
    <w:rsid w:val="004205FE"/>
    <w:rsid w:val="004251DD"/>
    <w:rsid w:val="0042580F"/>
    <w:rsid w:val="00427642"/>
    <w:rsid w:val="00427FB3"/>
    <w:rsid w:val="00430663"/>
    <w:rsid w:val="00430D84"/>
    <w:rsid w:val="00433E96"/>
    <w:rsid w:val="00436ABE"/>
    <w:rsid w:val="004408E0"/>
    <w:rsid w:val="004445D9"/>
    <w:rsid w:val="0044554E"/>
    <w:rsid w:val="0044676F"/>
    <w:rsid w:val="00450076"/>
    <w:rsid w:val="0045023D"/>
    <w:rsid w:val="0045254E"/>
    <w:rsid w:val="004536AE"/>
    <w:rsid w:val="00455A8D"/>
    <w:rsid w:val="00460F7F"/>
    <w:rsid w:val="00462AE4"/>
    <w:rsid w:val="00463AFD"/>
    <w:rsid w:val="00464E24"/>
    <w:rsid w:val="0046561D"/>
    <w:rsid w:val="00467A35"/>
    <w:rsid w:val="00467A43"/>
    <w:rsid w:val="00470777"/>
    <w:rsid w:val="00473E1D"/>
    <w:rsid w:val="004745B7"/>
    <w:rsid w:val="004757CA"/>
    <w:rsid w:val="00480A4E"/>
    <w:rsid w:val="00482060"/>
    <w:rsid w:val="00484D43"/>
    <w:rsid w:val="00492103"/>
    <w:rsid w:val="00493C5A"/>
    <w:rsid w:val="004A5760"/>
    <w:rsid w:val="004B06C6"/>
    <w:rsid w:val="004B1849"/>
    <w:rsid w:val="004B2285"/>
    <w:rsid w:val="004B370A"/>
    <w:rsid w:val="004B4F4A"/>
    <w:rsid w:val="004B7C76"/>
    <w:rsid w:val="004C0E44"/>
    <w:rsid w:val="004C3167"/>
    <w:rsid w:val="004D2F09"/>
    <w:rsid w:val="004D5250"/>
    <w:rsid w:val="004D5B08"/>
    <w:rsid w:val="004E2398"/>
    <w:rsid w:val="004E4D54"/>
    <w:rsid w:val="004E5AEE"/>
    <w:rsid w:val="004E6DDB"/>
    <w:rsid w:val="004E708C"/>
    <w:rsid w:val="004F1111"/>
    <w:rsid w:val="004F4BB0"/>
    <w:rsid w:val="004F78F9"/>
    <w:rsid w:val="005040D9"/>
    <w:rsid w:val="005044B5"/>
    <w:rsid w:val="00505503"/>
    <w:rsid w:val="0050658D"/>
    <w:rsid w:val="00510B38"/>
    <w:rsid w:val="005144FD"/>
    <w:rsid w:val="005145AB"/>
    <w:rsid w:val="00515248"/>
    <w:rsid w:val="005158D2"/>
    <w:rsid w:val="00522C16"/>
    <w:rsid w:val="00524A50"/>
    <w:rsid w:val="00532D98"/>
    <w:rsid w:val="0053570E"/>
    <w:rsid w:val="0053596C"/>
    <w:rsid w:val="00536272"/>
    <w:rsid w:val="00537682"/>
    <w:rsid w:val="00543B72"/>
    <w:rsid w:val="00545712"/>
    <w:rsid w:val="0054722B"/>
    <w:rsid w:val="0054767E"/>
    <w:rsid w:val="0055089F"/>
    <w:rsid w:val="005514CA"/>
    <w:rsid w:val="00551EBA"/>
    <w:rsid w:val="005545BE"/>
    <w:rsid w:val="005553B1"/>
    <w:rsid w:val="00557843"/>
    <w:rsid w:val="0056127F"/>
    <w:rsid w:val="005667E2"/>
    <w:rsid w:val="005668CF"/>
    <w:rsid w:val="00566CBB"/>
    <w:rsid w:val="00570D16"/>
    <w:rsid w:val="005735FF"/>
    <w:rsid w:val="00573B08"/>
    <w:rsid w:val="00585483"/>
    <w:rsid w:val="00586E09"/>
    <w:rsid w:val="0058737B"/>
    <w:rsid w:val="005906B3"/>
    <w:rsid w:val="00591357"/>
    <w:rsid w:val="00595E20"/>
    <w:rsid w:val="005A62CD"/>
    <w:rsid w:val="005B1C86"/>
    <w:rsid w:val="005B43AD"/>
    <w:rsid w:val="005C08B8"/>
    <w:rsid w:val="005C3A4D"/>
    <w:rsid w:val="005C4FB1"/>
    <w:rsid w:val="005C5D3B"/>
    <w:rsid w:val="005C6E98"/>
    <w:rsid w:val="005D1F1B"/>
    <w:rsid w:val="005D454F"/>
    <w:rsid w:val="005D6898"/>
    <w:rsid w:val="005E0216"/>
    <w:rsid w:val="005E18C9"/>
    <w:rsid w:val="005F1C93"/>
    <w:rsid w:val="005F262A"/>
    <w:rsid w:val="005F6E7C"/>
    <w:rsid w:val="00601C83"/>
    <w:rsid w:val="0060205D"/>
    <w:rsid w:val="00603B4B"/>
    <w:rsid w:val="006047AB"/>
    <w:rsid w:val="006056BC"/>
    <w:rsid w:val="006072C9"/>
    <w:rsid w:val="00607AE9"/>
    <w:rsid w:val="00607D52"/>
    <w:rsid w:val="00607FEF"/>
    <w:rsid w:val="006124DF"/>
    <w:rsid w:val="00614D88"/>
    <w:rsid w:val="0061512A"/>
    <w:rsid w:val="00615AE4"/>
    <w:rsid w:val="00616400"/>
    <w:rsid w:val="006173F7"/>
    <w:rsid w:val="0062100E"/>
    <w:rsid w:val="00622EF9"/>
    <w:rsid w:val="00624AFD"/>
    <w:rsid w:val="00625000"/>
    <w:rsid w:val="00625968"/>
    <w:rsid w:val="0063010D"/>
    <w:rsid w:val="00630DB1"/>
    <w:rsid w:val="00637718"/>
    <w:rsid w:val="00637AF4"/>
    <w:rsid w:val="00637E90"/>
    <w:rsid w:val="0064179C"/>
    <w:rsid w:val="00642786"/>
    <w:rsid w:val="00643766"/>
    <w:rsid w:val="00651ACF"/>
    <w:rsid w:val="006532FE"/>
    <w:rsid w:val="00653ED7"/>
    <w:rsid w:val="00656D7B"/>
    <w:rsid w:val="00660201"/>
    <w:rsid w:val="00661511"/>
    <w:rsid w:val="00663748"/>
    <w:rsid w:val="00663A6F"/>
    <w:rsid w:val="00664D53"/>
    <w:rsid w:val="00666085"/>
    <w:rsid w:val="00666B9F"/>
    <w:rsid w:val="00671FED"/>
    <w:rsid w:val="0067249E"/>
    <w:rsid w:val="00672707"/>
    <w:rsid w:val="00673E5E"/>
    <w:rsid w:val="00675D8C"/>
    <w:rsid w:val="006773D5"/>
    <w:rsid w:val="006774EC"/>
    <w:rsid w:val="0068084A"/>
    <w:rsid w:val="00682E03"/>
    <w:rsid w:val="00683913"/>
    <w:rsid w:val="00691D5A"/>
    <w:rsid w:val="00693366"/>
    <w:rsid w:val="0069406F"/>
    <w:rsid w:val="00694EA3"/>
    <w:rsid w:val="0069519F"/>
    <w:rsid w:val="00696FE7"/>
    <w:rsid w:val="00697DAE"/>
    <w:rsid w:val="006A4C88"/>
    <w:rsid w:val="006B31CE"/>
    <w:rsid w:val="006B4207"/>
    <w:rsid w:val="006B5815"/>
    <w:rsid w:val="006B6128"/>
    <w:rsid w:val="006C101D"/>
    <w:rsid w:val="006C11D6"/>
    <w:rsid w:val="006C4138"/>
    <w:rsid w:val="006C6382"/>
    <w:rsid w:val="006C68D1"/>
    <w:rsid w:val="006D0A99"/>
    <w:rsid w:val="006D1538"/>
    <w:rsid w:val="006D3B31"/>
    <w:rsid w:val="006E277B"/>
    <w:rsid w:val="006E3F90"/>
    <w:rsid w:val="006E533F"/>
    <w:rsid w:val="006E7256"/>
    <w:rsid w:val="006E749C"/>
    <w:rsid w:val="006F2372"/>
    <w:rsid w:val="00701A04"/>
    <w:rsid w:val="007042EE"/>
    <w:rsid w:val="00706D7D"/>
    <w:rsid w:val="00710286"/>
    <w:rsid w:val="0071180E"/>
    <w:rsid w:val="00713282"/>
    <w:rsid w:val="00715742"/>
    <w:rsid w:val="00716D1D"/>
    <w:rsid w:val="00721754"/>
    <w:rsid w:val="00721F1F"/>
    <w:rsid w:val="00725ECE"/>
    <w:rsid w:val="0073147F"/>
    <w:rsid w:val="00732280"/>
    <w:rsid w:val="00734416"/>
    <w:rsid w:val="00734638"/>
    <w:rsid w:val="0073559B"/>
    <w:rsid w:val="00740903"/>
    <w:rsid w:val="00740909"/>
    <w:rsid w:val="0074250A"/>
    <w:rsid w:val="00750D3E"/>
    <w:rsid w:val="00752D8A"/>
    <w:rsid w:val="0076045D"/>
    <w:rsid w:val="007607FD"/>
    <w:rsid w:val="0076093F"/>
    <w:rsid w:val="007634A0"/>
    <w:rsid w:val="00763A0D"/>
    <w:rsid w:val="00764793"/>
    <w:rsid w:val="00764DCE"/>
    <w:rsid w:val="00765211"/>
    <w:rsid w:val="00765C4C"/>
    <w:rsid w:val="0077026D"/>
    <w:rsid w:val="007702B9"/>
    <w:rsid w:val="00772BB8"/>
    <w:rsid w:val="00772F07"/>
    <w:rsid w:val="00777388"/>
    <w:rsid w:val="00784386"/>
    <w:rsid w:val="00796C6D"/>
    <w:rsid w:val="00797E04"/>
    <w:rsid w:val="007A0FF1"/>
    <w:rsid w:val="007A461C"/>
    <w:rsid w:val="007B174E"/>
    <w:rsid w:val="007B3120"/>
    <w:rsid w:val="007B3DFC"/>
    <w:rsid w:val="007B48F4"/>
    <w:rsid w:val="007B5814"/>
    <w:rsid w:val="007B6C1F"/>
    <w:rsid w:val="007C0DAE"/>
    <w:rsid w:val="007C2BBF"/>
    <w:rsid w:val="007C5480"/>
    <w:rsid w:val="007D2DE4"/>
    <w:rsid w:val="007D2FF1"/>
    <w:rsid w:val="007D3128"/>
    <w:rsid w:val="007D4C6C"/>
    <w:rsid w:val="007E2E01"/>
    <w:rsid w:val="007E6590"/>
    <w:rsid w:val="007F29FE"/>
    <w:rsid w:val="007F360E"/>
    <w:rsid w:val="007F4073"/>
    <w:rsid w:val="007F7797"/>
    <w:rsid w:val="008004FE"/>
    <w:rsid w:val="00800B5C"/>
    <w:rsid w:val="008028A3"/>
    <w:rsid w:val="00805516"/>
    <w:rsid w:val="00806535"/>
    <w:rsid w:val="00810342"/>
    <w:rsid w:val="0081054F"/>
    <w:rsid w:val="00810BA0"/>
    <w:rsid w:val="00811088"/>
    <w:rsid w:val="00811C9A"/>
    <w:rsid w:val="00820201"/>
    <w:rsid w:val="00822EF7"/>
    <w:rsid w:val="0082516F"/>
    <w:rsid w:val="00830EA0"/>
    <w:rsid w:val="00833796"/>
    <w:rsid w:val="00834465"/>
    <w:rsid w:val="00834E84"/>
    <w:rsid w:val="008364D0"/>
    <w:rsid w:val="00836A07"/>
    <w:rsid w:val="00842771"/>
    <w:rsid w:val="0084387D"/>
    <w:rsid w:val="00843A16"/>
    <w:rsid w:val="00843D2C"/>
    <w:rsid w:val="008443C1"/>
    <w:rsid w:val="00844BA6"/>
    <w:rsid w:val="008451E9"/>
    <w:rsid w:val="008572CE"/>
    <w:rsid w:val="0085749E"/>
    <w:rsid w:val="00861FEE"/>
    <w:rsid w:val="008620C3"/>
    <w:rsid w:val="00863A37"/>
    <w:rsid w:val="00863D51"/>
    <w:rsid w:val="00865032"/>
    <w:rsid w:val="008653E1"/>
    <w:rsid w:val="00872BE5"/>
    <w:rsid w:val="008739F0"/>
    <w:rsid w:val="008752E9"/>
    <w:rsid w:val="00880FD5"/>
    <w:rsid w:val="00881464"/>
    <w:rsid w:val="008816DF"/>
    <w:rsid w:val="0089132B"/>
    <w:rsid w:val="00891991"/>
    <w:rsid w:val="00892D4F"/>
    <w:rsid w:val="008A105A"/>
    <w:rsid w:val="008A2429"/>
    <w:rsid w:val="008A46B1"/>
    <w:rsid w:val="008A4F70"/>
    <w:rsid w:val="008A5BFA"/>
    <w:rsid w:val="008A63A6"/>
    <w:rsid w:val="008A6B9D"/>
    <w:rsid w:val="008A7E2E"/>
    <w:rsid w:val="008B1464"/>
    <w:rsid w:val="008B1F89"/>
    <w:rsid w:val="008B2285"/>
    <w:rsid w:val="008C1AF7"/>
    <w:rsid w:val="008C207C"/>
    <w:rsid w:val="008C608C"/>
    <w:rsid w:val="008D0B86"/>
    <w:rsid w:val="008D3A64"/>
    <w:rsid w:val="008D43FB"/>
    <w:rsid w:val="008D4AE3"/>
    <w:rsid w:val="008D5952"/>
    <w:rsid w:val="008D70CA"/>
    <w:rsid w:val="008D7A6A"/>
    <w:rsid w:val="008D7CBA"/>
    <w:rsid w:val="008E0A58"/>
    <w:rsid w:val="008E13A6"/>
    <w:rsid w:val="008E2630"/>
    <w:rsid w:val="008E2816"/>
    <w:rsid w:val="008E30D1"/>
    <w:rsid w:val="008E4F04"/>
    <w:rsid w:val="008E6166"/>
    <w:rsid w:val="008F2243"/>
    <w:rsid w:val="008F2BA9"/>
    <w:rsid w:val="00905795"/>
    <w:rsid w:val="00905A89"/>
    <w:rsid w:val="00907CC9"/>
    <w:rsid w:val="00910A33"/>
    <w:rsid w:val="00911B71"/>
    <w:rsid w:val="009143CE"/>
    <w:rsid w:val="0091670B"/>
    <w:rsid w:val="00916FCA"/>
    <w:rsid w:val="009202CE"/>
    <w:rsid w:val="009239B3"/>
    <w:rsid w:val="0092432D"/>
    <w:rsid w:val="0092624E"/>
    <w:rsid w:val="009276E2"/>
    <w:rsid w:val="009303E5"/>
    <w:rsid w:val="009303F5"/>
    <w:rsid w:val="00931980"/>
    <w:rsid w:val="009322D9"/>
    <w:rsid w:val="00936822"/>
    <w:rsid w:val="00936EE5"/>
    <w:rsid w:val="009375C5"/>
    <w:rsid w:val="00940FF4"/>
    <w:rsid w:val="00943B05"/>
    <w:rsid w:val="0094571F"/>
    <w:rsid w:val="009469BB"/>
    <w:rsid w:val="00950394"/>
    <w:rsid w:val="0095080A"/>
    <w:rsid w:val="00954746"/>
    <w:rsid w:val="0095607B"/>
    <w:rsid w:val="00956B86"/>
    <w:rsid w:val="00957A7D"/>
    <w:rsid w:val="00957DD8"/>
    <w:rsid w:val="00961F7C"/>
    <w:rsid w:val="009653BD"/>
    <w:rsid w:val="00965872"/>
    <w:rsid w:val="00965D32"/>
    <w:rsid w:val="00965ECE"/>
    <w:rsid w:val="00972EA1"/>
    <w:rsid w:val="0097569E"/>
    <w:rsid w:val="00975994"/>
    <w:rsid w:val="00986B0E"/>
    <w:rsid w:val="00987A0B"/>
    <w:rsid w:val="00993A7D"/>
    <w:rsid w:val="00994718"/>
    <w:rsid w:val="00995753"/>
    <w:rsid w:val="00997879"/>
    <w:rsid w:val="009A4975"/>
    <w:rsid w:val="009A6EAD"/>
    <w:rsid w:val="009B0CED"/>
    <w:rsid w:val="009B3939"/>
    <w:rsid w:val="009B4F97"/>
    <w:rsid w:val="009B539F"/>
    <w:rsid w:val="009B6853"/>
    <w:rsid w:val="009C03AA"/>
    <w:rsid w:val="009C3ECC"/>
    <w:rsid w:val="009C4162"/>
    <w:rsid w:val="009C6D63"/>
    <w:rsid w:val="009D42A3"/>
    <w:rsid w:val="009D6008"/>
    <w:rsid w:val="009E47C6"/>
    <w:rsid w:val="009E4A63"/>
    <w:rsid w:val="009E72EE"/>
    <w:rsid w:val="009F0B84"/>
    <w:rsid w:val="009F0F33"/>
    <w:rsid w:val="009F2727"/>
    <w:rsid w:val="009F3C0A"/>
    <w:rsid w:val="009F3CAD"/>
    <w:rsid w:val="009F6823"/>
    <w:rsid w:val="009F7AF2"/>
    <w:rsid w:val="00A056EA"/>
    <w:rsid w:val="00A06304"/>
    <w:rsid w:val="00A06445"/>
    <w:rsid w:val="00A10690"/>
    <w:rsid w:val="00A10D0F"/>
    <w:rsid w:val="00A17E3F"/>
    <w:rsid w:val="00A205D5"/>
    <w:rsid w:val="00A24003"/>
    <w:rsid w:val="00A2533B"/>
    <w:rsid w:val="00A26D35"/>
    <w:rsid w:val="00A2721B"/>
    <w:rsid w:val="00A3059F"/>
    <w:rsid w:val="00A336F9"/>
    <w:rsid w:val="00A35766"/>
    <w:rsid w:val="00A42BC5"/>
    <w:rsid w:val="00A42CD1"/>
    <w:rsid w:val="00A44457"/>
    <w:rsid w:val="00A459C3"/>
    <w:rsid w:val="00A50ADE"/>
    <w:rsid w:val="00A528DF"/>
    <w:rsid w:val="00A532E2"/>
    <w:rsid w:val="00A6312E"/>
    <w:rsid w:val="00A640B9"/>
    <w:rsid w:val="00A65058"/>
    <w:rsid w:val="00A70618"/>
    <w:rsid w:val="00A71D33"/>
    <w:rsid w:val="00A71F9E"/>
    <w:rsid w:val="00A74DCF"/>
    <w:rsid w:val="00A75A17"/>
    <w:rsid w:val="00A779F3"/>
    <w:rsid w:val="00A77E88"/>
    <w:rsid w:val="00A801CF"/>
    <w:rsid w:val="00A81F52"/>
    <w:rsid w:val="00A844BE"/>
    <w:rsid w:val="00A86629"/>
    <w:rsid w:val="00A900A0"/>
    <w:rsid w:val="00AA2EAC"/>
    <w:rsid w:val="00AA30FB"/>
    <w:rsid w:val="00AA4B44"/>
    <w:rsid w:val="00AA6759"/>
    <w:rsid w:val="00AA7B34"/>
    <w:rsid w:val="00AB269B"/>
    <w:rsid w:val="00AC4441"/>
    <w:rsid w:val="00AC6334"/>
    <w:rsid w:val="00AC635B"/>
    <w:rsid w:val="00AC74CD"/>
    <w:rsid w:val="00AC785A"/>
    <w:rsid w:val="00AD0682"/>
    <w:rsid w:val="00AD1137"/>
    <w:rsid w:val="00AD1A0F"/>
    <w:rsid w:val="00AD2307"/>
    <w:rsid w:val="00AD6086"/>
    <w:rsid w:val="00AD784E"/>
    <w:rsid w:val="00AE5F5C"/>
    <w:rsid w:val="00AF0CD8"/>
    <w:rsid w:val="00AF18AE"/>
    <w:rsid w:val="00AF441D"/>
    <w:rsid w:val="00AF6836"/>
    <w:rsid w:val="00B01783"/>
    <w:rsid w:val="00B0402A"/>
    <w:rsid w:val="00B11CD7"/>
    <w:rsid w:val="00B150C9"/>
    <w:rsid w:val="00B159A5"/>
    <w:rsid w:val="00B2021C"/>
    <w:rsid w:val="00B2138E"/>
    <w:rsid w:val="00B2492F"/>
    <w:rsid w:val="00B33DEF"/>
    <w:rsid w:val="00B354B6"/>
    <w:rsid w:val="00B37AEB"/>
    <w:rsid w:val="00B44BF6"/>
    <w:rsid w:val="00B45B48"/>
    <w:rsid w:val="00B45C64"/>
    <w:rsid w:val="00B461D4"/>
    <w:rsid w:val="00B51323"/>
    <w:rsid w:val="00B6115E"/>
    <w:rsid w:val="00B614C6"/>
    <w:rsid w:val="00B632B8"/>
    <w:rsid w:val="00B63A32"/>
    <w:rsid w:val="00B641EB"/>
    <w:rsid w:val="00B6490C"/>
    <w:rsid w:val="00B664D7"/>
    <w:rsid w:val="00B73374"/>
    <w:rsid w:val="00B749CB"/>
    <w:rsid w:val="00B751FC"/>
    <w:rsid w:val="00B761F5"/>
    <w:rsid w:val="00B77993"/>
    <w:rsid w:val="00B81B50"/>
    <w:rsid w:val="00B82434"/>
    <w:rsid w:val="00B82478"/>
    <w:rsid w:val="00B84896"/>
    <w:rsid w:val="00B85E72"/>
    <w:rsid w:val="00B9019C"/>
    <w:rsid w:val="00B90BCD"/>
    <w:rsid w:val="00B94493"/>
    <w:rsid w:val="00B958B8"/>
    <w:rsid w:val="00B96893"/>
    <w:rsid w:val="00BA3A14"/>
    <w:rsid w:val="00BA55EC"/>
    <w:rsid w:val="00BA642D"/>
    <w:rsid w:val="00BA714D"/>
    <w:rsid w:val="00BB55FE"/>
    <w:rsid w:val="00BB663B"/>
    <w:rsid w:val="00BB69C2"/>
    <w:rsid w:val="00BB7EB3"/>
    <w:rsid w:val="00BC3E9E"/>
    <w:rsid w:val="00BC62E6"/>
    <w:rsid w:val="00BC6893"/>
    <w:rsid w:val="00BC70C5"/>
    <w:rsid w:val="00BD17B2"/>
    <w:rsid w:val="00BD1C77"/>
    <w:rsid w:val="00BD2228"/>
    <w:rsid w:val="00BD25CF"/>
    <w:rsid w:val="00BD267A"/>
    <w:rsid w:val="00BD5E85"/>
    <w:rsid w:val="00BE2549"/>
    <w:rsid w:val="00BE3101"/>
    <w:rsid w:val="00BE3261"/>
    <w:rsid w:val="00BE3403"/>
    <w:rsid w:val="00BF0D8A"/>
    <w:rsid w:val="00BF2F24"/>
    <w:rsid w:val="00BF39CB"/>
    <w:rsid w:val="00BF68A4"/>
    <w:rsid w:val="00C00398"/>
    <w:rsid w:val="00C03C34"/>
    <w:rsid w:val="00C04037"/>
    <w:rsid w:val="00C0672C"/>
    <w:rsid w:val="00C0742F"/>
    <w:rsid w:val="00C109EF"/>
    <w:rsid w:val="00C137F4"/>
    <w:rsid w:val="00C16E02"/>
    <w:rsid w:val="00C173D3"/>
    <w:rsid w:val="00C20062"/>
    <w:rsid w:val="00C20A2E"/>
    <w:rsid w:val="00C214B8"/>
    <w:rsid w:val="00C239CD"/>
    <w:rsid w:val="00C26724"/>
    <w:rsid w:val="00C26771"/>
    <w:rsid w:val="00C310F9"/>
    <w:rsid w:val="00C31BB5"/>
    <w:rsid w:val="00C37DD3"/>
    <w:rsid w:val="00C421A6"/>
    <w:rsid w:val="00C42484"/>
    <w:rsid w:val="00C44080"/>
    <w:rsid w:val="00C47CA2"/>
    <w:rsid w:val="00C520EC"/>
    <w:rsid w:val="00C5428E"/>
    <w:rsid w:val="00C60D48"/>
    <w:rsid w:val="00C63915"/>
    <w:rsid w:val="00C651C3"/>
    <w:rsid w:val="00C6552E"/>
    <w:rsid w:val="00C666D3"/>
    <w:rsid w:val="00C72BC0"/>
    <w:rsid w:val="00C73F5D"/>
    <w:rsid w:val="00C74C54"/>
    <w:rsid w:val="00C80096"/>
    <w:rsid w:val="00C82CBB"/>
    <w:rsid w:val="00C83327"/>
    <w:rsid w:val="00C83E6A"/>
    <w:rsid w:val="00C85DDA"/>
    <w:rsid w:val="00C865A2"/>
    <w:rsid w:val="00C87977"/>
    <w:rsid w:val="00C9187E"/>
    <w:rsid w:val="00C95EB9"/>
    <w:rsid w:val="00C95F46"/>
    <w:rsid w:val="00C96482"/>
    <w:rsid w:val="00C9755C"/>
    <w:rsid w:val="00CA074F"/>
    <w:rsid w:val="00CA5CC5"/>
    <w:rsid w:val="00CA7EDE"/>
    <w:rsid w:val="00CB3997"/>
    <w:rsid w:val="00CB61FF"/>
    <w:rsid w:val="00CB7BAB"/>
    <w:rsid w:val="00CB7EA4"/>
    <w:rsid w:val="00CC0305"/>
    <w:rsid w:val="00CC3F6B"/>
    <w:rsid w:val="00CC6723"/>
    <w:rsid w:val="00CC68E1"/>
    <w:rsid w:val="00CC713F"/>
    <w:rsid w:val="00CD3087"/>
    <w:rsid w:val="00CD35C4"/>
    <w:rsid w:val="00CE2243"/>
    <w:rsid w:val="00CF323B"/>
    <w:rsid w:val="00CF6A42"/>
    <w:rsid w:val="00D01B7D"/>
    <w:rsid w:val="00D05BE7"/>
    <w:rsid w:val="00D10153"/>
    <w:rsid w:val="00D12061"/>
    <w:rsid w:val="00D16F2D"/>
    <w:rsid w:val="00D241FD"/>
    <w:rsid w:val="00D2558D"/>
    <w:rsid w:val="00D26905"/>
    <w:rsid w:val="00D313DF"/>
    <w:rsid w:val="00D32E49"/>
    <w:rsid w:val="00D35E77"/>
    <w:rsid w:val="00D37C2B"/>
    <w:rsid w:val="00D40B22"/>
    <w:rsid w:val="00D417CC"/>
    <w:rsid w:val="00D46275"/>
    <w:rsid w:val="00D471D6"/>
    <w:rsid w:val="00D50F42"/>
    <w:rsid w:val="00D51DDB"/>
    <w:rsid w:val="00D52650"/>
    <w:rsid w:val="00D547B0"/>
    <w:rsid w:val="00D55274"/>
    <w:rsid w:val="00D55A81"/>
    <w:rsid w:val="00D56366"/>
    <w:rsid w:val="00D56B54"/>
    <w:rsid w:val="00D56DB7"/>
    <w:rsid w:val="00D6311F"/>
    <w:rsid w:val="00D639ED"/>
    <w:rsid w:val="00D66E70"/>
    <w:rsid w:val="00D67122"/>
    <w:rsid w:val="00D67EF6"/>
    <w:rsid w:val="00D7163E"/>
    <w:rsid w:val="00D76A78"/>
    <w:rsid w:val="00D832EF"/>
    <w:rsid w:val="00D84837"/>
    <w:rsid w:val="00D84A4C"/>
    <w:rsid w:val="00D84F61"/>
    <w:rsid w:val="00D8540B"/>
    <w:rsid w:val="00D86CFE"/>
    <w:rsid w:val="00D87DB9"/>
    <w:rsid w:val="00D9459A"/>
    <w:rsid w:val="00D95F4D"/>
    <w:rsid w:val="00DA0F5A"/>
    <w:rsid w:val="00DA1BF2"/>
    <w:rsid w:val="00DA21B1"/>
    <w:rsid w:val="00DA319B"/>
    <w:rsid w:val="00DB0D25"/>
    <w:rsid w:val="00DB2A72"/>
    <w:rsid w:val="00DB46FC"/>
    <w:rsid w:val="00DB66FF"/>
    <w:rsid w:val="00DC2909"/>
    <w:rsid w:val="00DC2F1D"/>
    <w:rsid w:val="00DD322E"/>
    <w:rsid w:val="00DD6413"/>
    <w:rsid w:val="00DE5B38"/>
    <w:rsid w:val="00DF2673"/>
    <w:rsid w:val="00DF4DE0"/>
    <w:rsid w:val="00DF6168"/>
    <w:rsid w:val="00DF6192"/>
    <w:rsid w:val="00E139DE"/>
    <w:rsid w:val="00E13B17"/>
    <w:rsid w:val="00E1449E"/>
    <w:rsid w:val="00E14805"/>
    <w:rsid w:val="00E15BFC"/>
    <w:rsid w:val="00E2226A"/>
    <w:rsid w:val="00E229F4"/>
    <w:rsid w:val="00E22B33"/>
    <w:rsid w:val="00E22E03"/>
    <w:rsid w:val="00E233EB"/>
    <w:rsid w:val="00E24C4A"/>
    <w:rsid w:val="00E31890"/>
    <w:rsid w:val="00E33E4E"/>
    <w:rsid w:val="00E35957"/>
    <w:rsid w:val="00E37467"/>
    <w:rsid w:val="00E4044B"/>
    <w:rsid w:val="00E42650"/>
    <w:rsid w:val="00E462D2"/>
    <w:rsid w:val="00E476A2"/>
    <w:rsid w:val="00E51F16"/>
    <w:rsid w:val="00E5399F"/>
    <w:rsid w:val="00E544B4"/>
    <w:rsid w:val="00E55124"/>
    <w:rsid w:val="00E55382"/>
    <w:rsid w:val="00E566B8"/>
    <w:rsid w:val="00E569CB"/>
    <w:rsid w:val="00E57B3B"/>
    <w:rsid w:val="00E606E0"/>
    <w:rsid w:val="00E61698"/>
    <w:rsid w:val="00E61B85"/>
    <w:rsid w:val="00E61F80"/>
    <w:rsid w:val="00E64136"/>
    <w:rsid w:val="00E6472B"/>
    <w:rsid w:val="00E65820"/>
    <w:rsid w:val="00E66D9A"/>
    <w:rsid w:val="00E67233"/>
    <w:rsid w:val="00E705EB"/>
    <w:rsid w:val="00E70616"/>
    <w:rsid w:val="00E720F8"/>
    <w:rsid w:val="00E729D9"/>
    <w:rsid w:val="00E74716"/>
    <w:rsid w:val="00E75BC2"/>
    <w:rsid w:val="00E76B4D"/>
    <w:rsid w:val="00E76D2E"/>
    <w:rsid w:val="00E816E3"/>
    <w:rsid w:val="00E81F30"/>
    <w:rsid w:val="00E82BDE"/>
    <w:rsid w:val="00E86B61"/>
    <w:rsid w:val="00E9037D"/>
    <w:rsid w:val="00E91E0A"/>
    <w:rsid w:val="00E94C5B"/>
    <w:rsid w:val="00E94C62"/>
    <w:rsid w:val="00E95BD9"/>
    <w:rsid w:val="00E969C1"/>
    <w:rsid w:val="00E97429"/>
    <w:rsid w:val="00E97835"/>
    <w:rsid w:val="00E97DEB"/>
    <w:rsid w:val="00EA27F1"/>
    <w:rsid w:val="00EA4423"/>
    <w:rsid w:val="00EA491B"/>
    <w:rsid w:val="00EA6D78"/>
    <w:rsid w:val="00EA760B"/>
    <w:rsid w:val="00EA7627"/>
    <w:rsid w:val="00EA7EA2"/>
    <w:rsid w:val="00EB07C9"/>
    <w:rsid w:val="00EB425A"/>
    <w:rsid w:val="00EB43C2"/>
    <w:rsid w:val="00EB5A86"/>
    <w:rsid w:val="00EB70E2"/>
    <w:rsid w:val="00EC0C5A"/>
    <w:rsid w:val="00EC5D90"/>
    <w:rsid w:val="00ED6717"/>
    <w:rsid w:val="00ED757C"/>
    <w:rsid w:val="00EE0EC3"/>
    <w:rsid w:val="00EE1A47"/>
    <w:rsid w:val="00EE4AB4"/>
    <w:rsid w:val="00EE7102"/>
    <w:rsid w:val="00EE77BB"/>
    <w:rsid w:val="00EF0FCB"/>
    <w:rsid w:val="00EF2CAC"/>
    <w:rsid w:val="00EF343D"/>
    <w:rsid w:val="00EF458B"/>
    <w:rsid w:val="00EF56A2"/>
    <w:rsid w:val="00EF5D66"/>
    <w:rsid w:val="00EF766B"/>
    <w:rsid w:val="00EF7D82"/>
    <w:rsid w:val="00F01143"/>
    <w:rsid w:val="00F023AF"/>
    <w:rsid w:val="00F03DFD"/>
    <w:rsid w:val="00F044FC"/>
    <w:rsid w:val="00F10628"/>
    <w:rsid w:val="00F12D0E"/>
    <w:rsid w:val="00F12D72"/>
    <w:rsid w:val="00F14F0B"/>
    <w:rsid w:val="00F174FA"/>
    <w:rsid w:val="00F20678"/>
    <w:rsid w:val="00F23A81"/>
    <w:rsid w:val="00F23FA1"/>
    <w:rsid w:val="00F25D6F"/>
    <w:rsid w:val="00F2780D"/>
    <w:rsid w:val="00F30F6A"/>
    <w:rsid w:val="00F3400B"/>
    <w:rsid w:val="00F349E5"/>
    <w:rsid w:val="00F358B5"/>
    <w:rsid w:val="00F36049"/>
    <w:rsid w:val="00F43D3F"/>
    <w:rsid w:val="00F46528"/>
    <w:rsid w:val="00F47C18"/>
    <w:rsid w:val="00F50D2E"/>
    <w:rsid w:val="00F52F94"/>
    <w:rsid w:val="00F559EF"/>
    <w:rsid w:val="00F615C4"/>
    <w:rsid w:val="00F62AE4"/>
    <w:rsid w:val="00F64F22"/>
    <w:rsid w:val="00F705C4"/>
    <w:rsid w:val="00F720E8"/>
    <w:rsid w:val="00F7371F"/>
    <w:rsid w:val="00F74CEC"/>
    <w:rsid w:val="00F7713D"/>
    <w:rsid w:val="00F80E16"/>
    <w:rsid w:val="00F818A0"/>
    <w:rsid w:val="00F82C12"/>
    <w:rsid w:val="00F82C77"/>
    <w:rsid w:val="00F875C7"/>
    <w:rsid w:val="00F939DC"/>
    <w:rsid w:val="00F945EE"/>
    <w:rsid w:val="00F951E7"/>
    <w:rsid w:val="00F95985"/>
    <w:rsid w:val="00FA0F9A"/>
    <w:rsid w:val="00FA35D6"/>
    <w:rsid w:val="00FA4DF9"/>
    <w:rsid w:val="00FA632F"/>
    <w:rsid w:val="00FB028A"/>
    <w:rsid w:val="00FB0361"/>
    <w:rsid w:val="00FB27F7"/>
    <w:rsid w:val="00FB739F"/>
    <w:rsid w:val="00FC06E9"/>
    <w:rsid w:val="00FC0908"/>
    <w:rsid w:val="00FC3887"/>
    <w:rsid w:val="00FC62A5"/>
    <w:rsid w:val="00FD06E4"/>
    <w:rsid w:val="00FD0721"/>
    <w:rsid w:val="00FD22AA"/>
    <w:rsid w:val="00FD25DD"/>
    <w:rsid w:val="00FD2B25"/>
    <w:rsid w:val="00FD3736"/>
    <w:rsid w:val="00FD425E"/>
    <w:rsid w:val="00FD5E46"/>
    <w:rsid w:val="00FE0D9E"/>
    <w:rsid w:val="00FE3406"/>
    <w:rsid w:val="00FE38C3"/>
    <w:rsid w:val="00FE4F35"/>
    <w:rsid w:val="00FF4251"/>
    <w:rsid w:val="00FF7389"/>
    <w:rsid w:val="01365DB9"/>
    <w:rsid w:val="02D50A02"/>
    <w:rsid w:val="02F4142F"/>
    <w:rsid w:val="092F689B"/>
    <w:rsid w:val="0BEDED09"/>
    <w:rsid w:val="0E1DE521"/>
    <w:rsid w:val="0E35537E"/>
    <w:rsid w:val="0EF5F1A8"/>
    <w:rsid w:val="11940B3C"/>
    <w:rsid w:val="136A3EE4"/>
    <w:rsid w:val="1509B281"/>
    <w:rsid w:val="18CCB679"/>
    <w:rsid w:val="19A2B396"/>
    <w:rsid w:val="1CB4A524"/>
    <w:rsid w:val="2387ADDF"/>
    <w:rsid w:val="2408422A"/>
    <w:rsid w:val="28215E10"/>
    <w:rsid w:val="2B382F8D"/>
    <w:rsid w:val="2D1670D1"/>
    <w:rsid w:val="31D3F755"/>
    <w:rsid w:val="36D208C1"/>
    <w:rsid w:val="3B74F578"/>
    <w:rsid w:val="4052290A"/>
    <w:rsid w:val="4368F9AA"/>
    <w:rsid w:val="455ABD8A"/>
    <w:rsid w:val="49969BAD"/>
    <w:rsid w:val="50CC8305"/>
    <w:rsid w:val="52CF691E"/>
    <w:rsid w:val="535720CA"/>
    <w:rsid w:val="56CE347F"/>
    <w:rsid w:val="590BC4F8"/>
    <w:rsid w:val="59486A7D"/>
    <w:rsid w:val="5972D9AE"/>
    <w:rsid w:val="5AE18A73"/>
    <w:rsid w:val="5E15AA97"/>
    <w:rsid w:val="624686C7"/>
    <w:rsid w:val="6D6709C4"/>
    <w:rsid w:val="7370B1C9"/>
    <w:rsid w:val="73BD22EB"/>
    <w:rsid w:val="7465F2EF"/>
    <w:rsid w:val="7558F34C"/>
    <w:rsid w:val="77B6B999"/>
    <w:rsid w:val="77DCA12D"/>
    <w:rsid w:val="7A2F4E93"/>
    <w:rsid w:val="7C7BF52D"/>
    <w:rsid w:val="7D5CD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43A7"/>
  <w15:docId w15:val="{B21305D9-DC53-4B9F-9BF7-0E52BF2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3820"/>
  </w:style>
  <w:style w:type="character" w:customStyle="1" w:styleId="FooterChar">
    <w:name w:val="Footer Char"/>
    <w:basedOn w:val="DefaultParagraphFont"/>
    <w:link w:val="Footer"/>
    <w:uiPriority w:val="99"/>
    <w:qFormat/>
    <w:rsid w:val="002E3820"/>
  </w:style>
  <w:style w:type="character" w:customStyle="1" w:styleId="InternetLink">
    <w:name w:val="Internet Link"/>
    <w:basedOn w:val="DefaultParagraphFont"/>
    <w:uiPriority w:val="99"/>
    <w:unhideWhenUsed/>
    <w:rsid w:val="00FE0F7D"/>
    <w:rPr>
      <w:color w:val="0563C1" w:themeColor="hyperlink"/>
      <w:u w:val="single"/>
    </w:rPr>
  </w:style>
  <w:style w:type="character" w:styleId="CommentReference">
    <w:name w:val="annotation reference"/>
    <w:basedOn w:val="DefaultParagraphFont"/>
    <w:uiPriority w:val="99"/>
    <w:semiHidden/>
    <w:unhideWhenUsed/>
    <w:qFormat/>
    <w:rsid w:val="004F3523"/>
    <w:rPr>
      <w:sz w:val="16"/>
      <w:szCs w:val="16"/>
    </w:rPr>
  </w:style>
  <w:style w:type="character" w:customStyle="1" w:styleId="CommentTextChar">
    <w:name w:val="Comment Text Char"/>
    <w:basedOn w:val="DefaultParagraphFont"/>
    <w:link w:val="CommentText"/>
    <w:uiPriority w:val="99"/>
    <w:semiHidden/>
    <w:qFormat/>
    <w:rsid w:val="004F3523"/>
    <w:rPr>
      <w:sz w:val="20"/>
      <w:szCs w:val="20"/>
    </w:rPr>
  </w:style>
  <w:style w:type="character" w:customStyle="1" w:styleId="CommentSubjectChar">
    <w:name w:val="Comment Subject Char"/>
    <w:basedOn w:val="CommentTextChar"/>
    <w:link w:val="CommentSubject"/>
    <w:uiPriority w:val="99"/>
    <w:semiHidden/>
    <w:qFormat/>
    <w:rsid w:val="004F3523"/>
    <w:rPr>
      <w:b/>
      <w:bCs/>
      <w:sz w:val="20"/>
      <w:szCs w:val="20"/>
    </w:rPr>
  </w:style>
  <w:style w:type="character" w:customStyle="1" w:styleId="BalloonTextChar">
    <w:name w:val="Balloon Text Char"/>
    <w:basedOn w:val="DefaultParagraphFont"/>
    <w:link w:val="BalloonText"/>
    <w:uiPriority w:val="99"/>
    <w:semiHidden/>
    <w:qFormat/>
    <w:rsid w:val="004F3523"/>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cs="Courier New"/>
      <w:sz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Symbol"/>
      <w:sz w:val="24"/>
    </w:rPr>
  </w:style>
  <w:style w:type="character" w:customStyle="1" w:styleId="ListLabel59">
    <w:name w:val="ListLabel 59"/>
    <w:qFormat/>
    <w:rPr>
      <w:rFonts w:ascii="Times New Roman" w:hAnsi="Times New Roman" w:cs="Courier New"/>
      <w:sz w:val="24"/>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Bullets">
    <w:name w:val="Bullets"/>
    <w:qFormat/>
    <w:rPr>
      <w:rFonts w:ascii="Calibri" w:eastAsia="OpenSymbol" w:hAnsi="Calibri" w:cs="OpenSymbol"/>
    </w:rPr>
  </w:style>
  <w:style w:type="character" w:customStyle="1" w:styleId="ListLabel76">
    <w:name w:val="ListLabel 76"/>
    <w:qFormat/>
    <w:rPr>
      <w:rFonts w:cs="Symbol"/>
      <w:sz w:val="24"/>
    </w:rPr>
  </w:style>
  <w:style w:type="character" w:customStyle="1" w:styleId="ListLabel77">
    <w:name w:val="ListLabel 77"/>
    <w:qFormat/>
    <w:rPr>
      <w:rFonts w:cs="Courier New"/>
      <w:sz w:val="24"/>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sz w:val="24"/>
    </w:rPr>
  </w:style>
  <w:style w:type="character" w:customStyle="1" w:styleId="ListLabel122">
    <w:name w:val="ListLabel 122"/>
    <w:qFormat/>
    <w:rPr>
      <w:rFonts w:cs="Courier New"/>
      <w:sz w:val="24"/>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OpenSymbol"/>
    </w:rPr>
  </w:style>
  <w:style w:type="character" w:customStyle="1" w:styleId="ListLabel131">
    <w:name w:val="ListLabel 131"/>
    <w:qFormat/>
    <w:rPr>
      <w:rFonts w:cs="OpenSymbol"/>
      <w:sz w:val="24"/>
      <w:szCs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sz w:val="24"/>
      <w:szCs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ascii="Times New Roman" w:hAnsi="Times New Roman"/>
      <w:sz w:val="24"/>
      <w:szCs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OpenSymbol"/>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sz w:val="24"/>
      <w:szCs w:val="24"/>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Symbol"/>
      <w:sz w:val="24"/>
    </w:rPr>
  </w:style>
  <w:style w:type="character" w:customStyle="1" w:styleId="ListLabel216">
    <w:name w:val="ListLabel 216"/>
    <w:qFormat/>
    <w:rPr>
      <w:rFonts w:cs="Courier New"/>
      <w:sz w:val="24"/>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OpenSymbol"/>
    </w:rPr>
  </w:style>
  <w:style w:type="character" w:customStyle="1" w:styleId="ListLabel225">
    <w:name w:val="ListLabel 225"/>
    <w:qFormat/>
    <w:rPr>
      <w:rFonts w:cs="OpenSymbol"/>
      <w:sz w:val="24"/>
      <w:szCs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Times New Roman" w:hAnsi="Times New Roman" w:cs="OpenSymbol"/>
      <w:sz w:val="24"/>
      <w:szCs w:val="24"/>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Times New Roman" w:hAnsi="Times New Roman" w:cs="Symbol"/>
      <w:sz w:val="24"/>
      <w:szCs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OpenSymbol"/>
    </w:rPr>
  </w:style>
  <w:style w:type="character" w:customStyle="1" w:styleId="ListLabel279">
    <w:name w:val="ListLabel 279"/>
    <w:qFormat/>
    <w:rPr>
      <w:rFonts w:cs="OpenSymbol"/>
      <w:sz w:val="24"/>
      <w:szCs w:val="24"/>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sz w:val="24"/>
      <w:szCs w:val="24"/>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ascii="Times New Roman" w:hAnsi="Times New Roman" w:cs="Calibri"/>
      <w:b/>
      <w:sz w:val="24"/>
      <w:szCs w:val="24"/>
    </w:rPr>
  </w:style>
  <w:style w:type="character" w:customStyle="1" w:styleId="ListLabel306">
    <w:name w:val="ListLabel 306"/>
    <w:qFormat/>
    <w:rPr>
      <w:rFonts w:ascii="Times New Roman" w:hAnsi="Times New Roman" w:cs="Symbol"/>
      <w:sz w:val="24"/>
    </w:rPr>
  </w:style>
  <w:style w:type="character" w:customStyle="1" w:styleId="ListLabel307">
    <w:name w:val="ListLabel 307"/>
    <w:qFormat/>
    <w:rPr>
      <w:rFonts w:cs="Courier New"/>
      <w:sz w:val="24"/>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OpenSymbol"/>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sz w:val="24"/>
      <w:szCs w:val="24"/>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Symbol"/>
      <w:sz w:val="24"/>
      <w:szCs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OpenSymbol"/>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ascii="Times New Roman" w:hAnsi="Times New Roman" w:cs="Calibri"/>
      <w:b/>
      <w:sz w:val="24"/>
      <w:szCs w:val="24"/>
    </w:rPr>
  </w:style>
  <w:style w:type="character" w:customStyle="1" w:styleId="ListLabel400">
    <w:name w:val="ListLabel 400"/>
    <w:qFormat/>
    <w:rPr>
      <w:rFonts w:cs="Symbol"/>
      <w:sz w:val="24"/>
    </w:rPr>
  </w:style>
  <w:style w:type="character" w:customStyle="1" w:styleId="ListLabel401">
    <w:name w:val="ListLabel 401"/>
    <w:qFormat/>
    <w:rPr>
      <w:rFonts w:cs="Courier New"/>
      <w:sz w:val="24"/>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Symbol"/>
      <w:sz w:val="24"/>
    </w:rPr>
  </w:style>
  <w:style w:type="character" w:customStyle="1" w:styleId="ListLabel410">
    <w:name w:val="ListLabel 410"/>
    <w:qFormat/>
    <w:rPr>
      <w:rFonts w:ascii="Times New Roman" w:hAnsi="Times New Roman"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OpenSymbol"/>
      <w:b w:val="0"/>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fontstyle01">
    <w:name w:val="fontstyle01"/>
    <w:basedOn w:val="DefaultParagraphFont"/>
    <w:qFormat/>
    <w:rsid w:val="002B37E9"/>
    <w:rPr>
      <w:rFonts w:ascii="Calibri" w:hAnsi="Calibri"/>
      <w:b w:val="0"/>
      <w:bCs w:val="0"/>
      <w:i w:val="0"/>
      <w:iCs w:val="0"/>
      <w:color w:val="000000"/>
      <w:sz w:val="28"/>
      <w:szCs w:val="28"/>
    </w:rPr>
  </w:style>
  <w:style w:type="character" w:customStyle="1" w:styleId="fontstyle21">
    <w:name w:val="fontstyle21"/>
    <w:basedOn w:val="DefaultParagraphFont"/>
    <w:qFormat/>
    <w:rsid w:val="002B37E9"/>
    <w:rPr>
      <w:rFonts w:ascii="SegoeUI" w:hAnsi="SegoeUI"/>
      <w:b w:val="0"/>
      <w:bCs w:val="0"/>
      <w:i w:val="0"/>
      <w:iCs w:val="0"/>
      <w:color w:val="000000"/>
      <w:sz w:val="24"/>
      <w:szCs w:val="24"/>
    </w:rPr>
  </w:style>
  <w:style w:type="character" w:customStyle="1" w:styleId="fontstyle31">
    <w:name w:val="fontstyle31"/>
    <w:basedOn w:val="DefaultParagraphFont"/>
    <w:qFormat/>
    <w:rsid w:val="002B37E9"/>
    <w:rPr>
      <w:rFonts w:ascii="Arial-BoldMT" w:hAnsi="Arial-BoldMT"/>
      <w:b/>
      <w:bCs/>
      <w:i w:val="0"/>
      <w:iCs w:val="0"/>
      <w:color w:val="000000"/>
      <w:sz w:val="24"/>
      <w:szCs w:val="24"/>
    </w:rPr>
  </w:style>
  <w:style w:type="character" w:customStyle="1" w:styleId="ListLabel427">
    <w:name w:val="ListLabel 427"/>
    <w:qFormat/>
    <w:rPr>
      <w:rFonts w:ascii="Times New Roman" w:hAnsi="Times New Roman" w:cs="Calibri"/>
      <w:b/>
      <w:sz w:val="24"/>
      <w:szCs w:val="24"/>
    </w:rPr>
  </w:style>
  <w:style w:type="character" w:customStyle="1" w:styleId="ListLabel428">
    <w:name w:val="ListLabel 428"/>
    <w:qFormat/>
    <w:rPr>
      <w:rFonts w:ascii="Times New Roman" w:hAnsi="Times New Roman" w:cs="Symbol"/>
      <w:sz w:val="24"/>
    </w:rPr>
  </w:style>
  <w:style w:type="character" w:customStyle="1" w:styleId="ListLabel429">
    <w:name w:val="ListLabel 429"/>
    <w:qFormat/>
    <w:rPr>
      <w:rFonts w:cs="Courier New"/>
      <w:sz w:val="24"/>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ascii="Times New Roman" w:hAnsi="Times New Roman"/>
      <w:b/>
      <w:sz w:val="24"/>
      <w:szCs w:val="24"/>
    </w:rPr>
  </w:style>
  <w:style w:type="character" w:customStyle="1" w:styleId="ListLabel450">
    <w:name w:val="ListLabel 450"/>
    <w:qFormat/>
    <w:rPr>
      <w:rFonts w:ascii="Times New Roman" w:hAnsi="Times New Roman"/>
      <w:b/>
      <w:sz w:val="24"/>
      <w:szCs w:val="24"/>
    </w:rPr>
  </w:style>
  <w:style w:type="character" w:customStyle="1" w:styleId="ListLabel451">
    <w:name w:val="ListLabel 451"/>
    <w:qFormat/>
    <w:rPr>
      <w:rFonts w:ascii="Times New Roman" w:hAnsi="Times New Roman"/>
      <w:b/>
      <w:sz w:val="24"/>
      <w:szCs w:val="24"/>
    </w:rPr>
  </w:style>
  <w:style w:type="character" w:customStyle="1" w:styleId="ListLabel452">
    <w:name w:val="ListLabel 452"/>
    <w:qFormat/>
    <w:rPr>
      <w:b/>
      <w:sz w:val="24"/>
      <w:szCs w:val="24"/>
    </w:rPr>
  </w:style>
  <w:style w:type="character" w:customStyle="1" w:styleId="ListLabel453">
    <w:name w:val="ListLabel 453"/>
    <w:qFormat/>
    <w:rPr>
      <w:rFonts w:ascii="Times New Roman" w:hAnsi="Times New Roman"/>
      <w:b/>
      <w:sz w:val="24"/>
      <w:szCs w:val="24"/>
    </w:rPr>
  </w:style>
  <w:style w:type="character" w:customStyle="1" w:styleId="NumberingSymbols">
    <w:name w:val="Numbering Symbols"/>
    <w:qFormat/>
  </w:style>
  <w:style w:type="character" w:customStyle="1" w:styleId="ListLabel454">
    <w:name w:val="ListLabel 454"/>
    <w:qFormat/>
    <w:rPr>
      <w:rFonts w:ascii="Times New Roman" w:hAnsi="Times New Roman" w:cs="Calibri"/>
      <w:b/>
      <w:sz w:val="24"/>
      <w:szCs w:val="24"/>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sz w:val="24"/>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b/>
      <w:sz w:val="24"/>
      <w:szCs w:val="24"/>
    </w:rPr>
  </w:style>
  <w:style w:type="character" w:customStyle="1" w:styleId="ListLabel474">
    <w:name w:val="ListLabel 474"/>
    <w:qFormat/>
    <w:rPr>
      <w:rFonts w:cs="OpenSymbol"/>
    </w:rPr>
  </w:style>
  <w:style w:type="character" w:customStyle="1" w:styleId="ListLabel475">
    <w:name w:val="ListLabel 475"/>
    <w:qFormat/>
    <w:rPr>
      <w:rFonts w:cs="Symbol"/>
      <w:b/>
      <w:sz w:val="24"/>
      <w:szCs w:val="24"/>
    </w:rPr>
  </w:style>
  <w:style w:type="character" w:customStyle="1" w:styleId="ListLabel476">
    <w:name w:val="ListLabel 476"/>
    <w:qFormat/>
    <w:rPr>
      <w:rFonts w:ascii="Times New Roman" w:hAnsi="Times New Roman" w:cs="Symbol"/>
      <w:b/>
      <w:sz w:val="24"/>
      <w:szCs w:val="24"/>
    </w:rPr>
  </w:style>
  <w:style w:type="character" w:customStyle="1" w:styleId="ListLabel477">
    <w:name w:val="ListLabel 477"/>
    <w:qFormat/>
    <w:rPr>
      <w:rFonts w:cs="Symbol"/>
      <w:b/>
      <w:sz w:val="24"/>
      <w:szCs w:val="24"/>
    </w:rPr>
  </w:style>
  <w:style w:type="character" w:customStyle="1" w:styleId="ListLabel478">
    <w:name w:val="ListLabel 478"/>
    <w:qFormat/>
    <w:rPr>
      <w:rFonts w:cs="Calibri"/>
      <w:b/>
      <w:sz w:val="24"/>
      <w:szCs w:val="24"/>
    </w:rPr>
  </w:style>
  <w:style w:type="character" w:customStyle="1" w:styleId="ListLabel479">
    <w:name w:val="ListLabel 479"/>
    <w:qFormat/>
    <w:rPr>
      <w:rFonts w:cs="Courier New"/>
    </w:rPr>
  </w:style>
  <w:style w:type="character" w:customStyle="1" w:styleId="ListLabel480">
    <w:name w:val="ListLabel 480"/>
    <w:qFormat/>
    <w:rPr>
      <w:rFonts w:cs="Courier New"/>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Courier New"/>
    </w:rPr>
  </w:style>
  <w:style w:type="character" w:customStyle="1" w:styleId="ListLabel485">
    <w:name w:val="ListLabel 485"/>
    <w:qFormat/>
    <w:rPr>
      <w:rFonts w:cs="Courier New"/>
    </w:rPr>
  </w:style>
  <w:style w:type="character" w:customStyle="1" w:styleId="ListLabel486">
    <w:name w:val="ListLabel 486"/>
    <w:qFormat/>
    <w:rPr>
      <w:rFonts w:cs="Courier New"/>
    </w:rPr>
  </w:style>
  <w:style w:type="character" w:customStyle="1" w:styleId="ListLabel487">
    <w:name w:val="ListLabel 487"/>
    <w:qFormat/>
    <w:rPr>
      <w:rFonts w:cs="Courier New"/>
    </w:rPr>
  </w:style>
  <w:style w:type="character" w:customStyle="1" w:styleId="ListLabel488">
    <w:name w:val="ListLabel 488"/>
    <w:qFormat/>
    <w:rPr>
      <w:rFonts w:ascii="Times New Roman" w:hAnsi="Times New Roman" w:cs="Calibri"/>
      <w:b/>
      <w:sz w:val="24"/>
      <w:szCs w:val="24"/>
    </w:rPr>
  </w:style>
  <w:style w:type="character" w:customStyle="1" w:styleId="ListLabel489">
    <w:name w:val="ListLabel 489"/>
    <w:qFormat/>
    <w:rPr>
      <w:rFonts w:ascii="Times New Roman" w:hAnsi="Times New Roman" w:cs="Symbol"/>
      <w:sz w:val="24"/>
    </w:rPr>
  </w:style>
  <w:style w:type="character" w:customStyle="1" w:styleId="ListLabel490">
    <w:name w:val="ListLabel 490"/>
    <w:qFormat/>
    <w:rPr>
      <w:rFonts w:cs="Courier New"/>
      <w:sz w:val="24"/>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b/>
      <w:sz w:val="24"/>
      <w:szCs w:val="24"/>
    </w:rPr>
  </w:style>
  <w:style w:type="character" w:customStyle="1" w:styleId="ListLabel499">
    <w:name w:val="ListLabel 499"/>
    <w:qFormat/>
    <w:rPr>
      <w:rFonts w:ascii="Times New Roman" w:hAnsi="Times New Roman" w:cs="Symbol"/>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OpenSymbol"/>
      <w:sz w:val="24"/>
    </w:rPr>
  </w:style>
  <w:style w:type="character" w:customStyle="1" w:styleId="ListLabel509">
    <w:name w:val="ListLabel 509"/>
    <w:qFormat/>
    <w:rPr>
      <w:rFonts w:ascii="Times New Roman" w:hAnsi="Times New Roman" w:cs="OpenSymbol"/>
      <w:sz w:val="24"/>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ascii="Times New Roman" w:hAnsi="Times New Roman" w:cs="Calibri"/>
      <w:b/>
      <w:sz w:val="24"/>
      <w:szCs w:val="24"/>
    </w:rPr>
  </w:style>
  <w:style w:type="character" w:customStyle="1" w:styleId="ListLabel536">
    <w:name w:val="ListLabel 536"/>
    <w:qFormat/>
    <w:rPr>
      <w:rFonts w:ascii="Times New Roman" w:hAnsi="Times New Roman" w:cs="Symbol"/>
      <w:sz w:val="24"/>
    </w:rPr>
  </w:style>
  <w:style w:type="character" w:customStyle="1" w:styleId="ListLabel537">
    <w:name w:val="ListLabel 537"/>
    <w:qFormat/>
    <w:rPr>
      <w:rFonts w:cs="Courier New"/>
      <w:sz w:val="24"/>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ascii="Times New Roman" w:hAnsi="Times New Roman" w:cs="Symbol"/>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ascii="Times New Roman" w:hAnsi="Times New Roman" w:cs="OpenSymbol"/>
      <w:sz w:val="24"/>
    </w:rPr>
  </w:style>
  <w:style w:type="character" w:customStyle="1" w:styleId="ListLabel555">
    <w:name w:val="ListLabel 555"/>
    <w:qFormat/>
    <w:rPr>
      <w:rFonts w:ascii="Times New Roman" w:hAnsi="Times New Roman" w:cs="OpenSymbol"/>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ascii="Times New Roman" w:hAnsi="Times New Roman" w:cs="Symbol"/>
      <w:b/>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ascii="Times New Roman" w:hAnsi="Times New Roman" w:cs="Symbol"/>
      <w:b/>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ascii="Times New Roman" w:hAnsi="Times New Roman" w:cs="Symbol"/>
      <w:sz w:val="24"/>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Times New Roman" w:hAnsi="Times New Roman" w:cs="Symbol"/>
      <w:sz w:val="24"/>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Times New Roman" w:hAnsi="Times New Roman" w:cs="Calibri"/>
      <w:b/>
      <w:sz w:val="24"/>
      <w:szCs w:val="24"/>
    </w:rPr>
  </w:style>
  <w:style w:type="character" w:customStyle="1" w:styleId="ListLabel609">
    <w:name w:val="ListLabel 609"/>
    <w:qFormat/>
    <w:rPr>
      <w:rFonts w:ascii="Times New Roman" w:hAnsi="Times New Roman" w:cs="Symbol"/>
      <w:sz w:val="24"/>
    </w:rPr>
  </w:style>
  <w:style w:type="character" w:customStyle="1" w:styleId="ListLabel610">
    <w:name w:val="ListLabel 610"/>
    <w:qFormat/>
    <w:rPr>
      <w:rFonts w:cs="Courier New"/>
      <w:sz w:val="24"/>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sz w:val="24"/>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ascii="Times New Roman" w:hAnsi="Times New Roman" w:cs="Calibri"/>
      <w:b/>
      <w:sz w:val="24"/>
      <w:szCs w:val="24"/>
    </w:rPr>
  </w:style>
  <w:style w:type="character" w:customStyle="1" w:styleId="ListLabel628">
    <w:name w:val="ListLabel 628"/>
    <w:qFormat/>
    <w:rPr>
      <w:rFonts w:cs="Symbol"/>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Times New Roman" w:hAnsi="Times New Roman" w:cs="OpenSymbol"/>
      <w:sz w:val="24"/>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Courier New"/>
    </w:rPr>
  </w:style>
  <w:style w:type="character" w:customStyle="1" w:styleId="ListLabel665">
    <w:name w:val="ListLabel 665"/>
    <w:qFormat/>
    <w:rPr>
      <w:rFonts w:cs="Courier New"/>
    </w:rPr>
  </w:style>
  <w:style w:type="character" w:customStyle="1" w:styleId="ListLabel666">
    <w:name w:val="ListLabel 666"/>
    <w:qFormat/>
    <w:rPr>
      <w:rFonts w:cs="Courier New"/>
    </w:rPr>
  </w:style>
  <w:style w:type="character" w:customStyle="1" w:styleId="ListLabel667">
    <w:name w:val="ListLabel 667"/>
    <w:qFormat/>
    <w:rPr>
      <w:rFonts w:ascii="Times New Roman" w:hAnsi="Times New Roman"/>
      <w:b/>
      <w:sz w:val="24"/>
      <w:szCs w:val="24"/>
    </w:rPr>
  </w:style>
  <w:style w:type="character" w:customStyle="1" w:styleId="ListLabel668">
    <w:name w:val="ListLabel 668"/>
    <w:qFormat/>
    <w:rPr>
      <w:rFonts w:ascii="Times New Roman" w:hAnsi="Times New Roman" w:cs="Calibri"/>
      <w:b/>
      <w:sz w:val="24"/>
      <w:szCs w:val="24"/>
    </w:rPr>
  </w:style>
  <w:style w:type="character" w:customStyle="1" w:styleId="ListLabel669">
    <w:name w:val="ListLabel 669"/>
    <w:qFormat/>
    <w:rPr>
      <w:rFonts w:cs="Symbol"/>
      <w:sz w:val="24"/>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Times New Roman" w:hAnsi="Times New Roman" w:cs="OpenSymbol"/>
      <w:sz w:val="24"/>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ascii="Times New Roman" w:hAnsi="Times New Roman" w:cs="Symbol"/>
      <w:b/>
      <w:sz w:val="24"/>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ascii="Times New Roman" w:hAnsi="Times New Roman" w:cs="Symbol"/>
      <w:b/>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05E9A"/>
    <w:pPr>
      <w:ind w:left="720"/>
      <w:contextualSpacing/>
    </w:pPr>
  </w:style>
  <w:style w:type="paragraph" w:customStyle="1" w:styleId="Default">
    <w:name w:val="Default"/>
    <w:qFormat/>
    <w:rsid w:val="00E75150"/>
    <w:rPr>
      <w:rFonts w:ascii="Liberation Sans Narrow" w:eastAsia="Calibri" w:hAnsi="Liberation Sans Narrow" w:cs="Liberation Sans Narrow"/>
      <w:color w:val="000000"/>
      <w:sz w:val="24"/>
      <w:szCs w:val="24"/>
    </w:rPr>
  </w:style>
  <w:style w:type="paragraph" w:styleId="Header">
    <w:name w:val="header"/>
    <w:basedOn w:val="Normal"/>
    <w:link w:val="HeaderChar"/>
    <w:uiPriority w:val="99"/>
    <w:unhideWhenUsed/>
    <w:rsid w:val="002E3820"/>
    <w:pPr>
      <w:tabs>
        <w:tab w:val="center" w:pos="4680"/>
        <w:tab w:val="right" w:pos="9360"/>
      </w:tabs>
      <w:spacing w:after="0" w:line="240" w:lineRule="auto"/>
    </w:pPr>
  </w:style>
  <w:style w:type="paragraph" w:styleId="Footer">
    <w:name w:val="footer"/>
    <w:basedOn w:val="Normal"/>
    <w:link w:val="FooterChar"/>
    <w:uiPriority w:val="99"/>
    <w:unhideWhenUsed/>
    <w:rsid w:val="002E3820"/>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4F352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F3523"/>
    <w:rPr>
      <w:b/>
      <w:bCs/>
    </w:rPr>
  </w:style>
  <w:style w:type="paragraph" w:styleId="BalloonText">
    <w:name w:val="Balloon Text"/>
    <w:basedOn w:val="Normal"/>
    <w:link w:val="BalloonTextChar"/>
    <w:uiPriority w:val="99"/>
    <w:semiHidden/>
    <w:unhideWhenUsed/>
    <w:qFormat/>
    <w:rsid w:val="004F3523"/>
    <w:pPr>
      <w:spacing w:after="0" w:line="240" w:lineRule="auto"/>
    </w:pPr>
    <w:rPr>
      <w:rFonts w:ascii="Segoe UI" w:hAnsi="Segoe UI" w:cs="Segoe UI"/>
      <w:sz w:val="18"/>
      <w:szCs w:val="18"/>
    </w:rPr>
  </w:style>
  <w:style w:type="paragraph" w:customStyle="1" w:styleId="DocumentMap">
    <w:name w:val="DocumentMap"/>
    <w:qFormat/>
    <w:pPr>
      <w:spacing w:after="160" w:line="252" w:lineRule="auto"/>
    </w:pPr>
    <w:rPr>
      <w:rFonts w:cs="Times New Roman"/>
      <w:sz w:val="22"/>
    </w:rPr>
  </w:style>
  <w:style w:type="paragraph" w:customStyle="1" w:styleId="transcript-list-item">
    <w:name w:val="transcript-list-item"/>
    <w:basedOn w:val="Normal"/>
    <w:rsid w:val="00A71D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71D33"/>
  </w:style>
  <w:style w:type="character" w:customStyle="1" w:styleId="time">
    <w:name w:val="time"/>
    <w:basedOn w:val="DefaultParagraphFont"/>
    <w:rsid w:val="00A71D33"/>
  </w:style>
  <w:style w:type="character" w:customStyle="1" w:styleId="user-name-span">
    <w:name w:val="user-name-span"/>
    <w:basedOn w:val="DefaultParagraphFont"/>
    <w:rsid w:val="003D2A3D"/>
  </w:style>
  <w:style w:type="character" w:styleId="Strong">
    <w:name w:val="Strong"/>
    <w:basedOn w:val="DefaultParagraphFont"/>
    <w:uiPriority w:val="22"/>
    <w:qFormat/>
    <w:rsid w:val="00842771"/>
    <w:rPr>
      <w:b/>
      <w:bCs/>
    </w:rPr>
  </w:style>
  <w:style w:type="paragraph" w:styleId="NormalWeb">
    <w:name w:val="Normal (Web)"/>
    <w:basedOn w:val="Normal"/>
    <w:uiPriority w:val="99"/>
    <w:semiHidden/>
    <w:unhideWhenUsed/>
    <w:rsid w:val="00842771"/>
    <w:pPr>
      <w:spacing w:before="100" w:beforeAutospacing="1" w:after="100" w:afterAutospacing="1" w:line="240" w:lineRule="auto"/>
    </w:pPr>
    <w:rPr>
      <w:rFonts w:ascii="Times New Roman" w:hAnsi="Times New Roman" w:cs="Times New Roman"/>
      <w:sz w:val="24"/>
      <w:szCs w:val="24"/>
      <w:lang w:val="en-US"/>
    </w:rPr>
  </w:style>
  <w:style w:type="paragraph" w:customStyle="1" w:styleId="ql-indent-1">
    <w:name w:val="ql-indent-1"/>
    <w:basedOn w:val="Normal"/>
    <w:rsid w:val="001716A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A17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E3F"/>
    <w:rPr>
      <w:szCs w:val="20"/>
    </w:rPr>
  </w:style>
  <w:style w:type="character" w:styleId="FootnoteReference">
    <w:name w:val="footnote reference"/>
    <w:basedOn w:val="DefaultParagraphFont"/>
    <w:uiPriority w:val="99"/>
    <w:semiHidden/>
    <w:unhideWhenUsed/>
    <w:rsid w:val="00A17E3F"/>
    <w:rPr>
      <w:vertAlign w:val="superscript"/>
    </w:rPr>
  </w:style>
  <w:style w:type="paragraph" w:customStyle="1" w:styleId="paragraph">
    <w:name w:val="paragraph"/>
    <w:basedOn w:val="Normal"/>
    <w:rsid w:val="009D60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D6008"/>
  </w:style>
  <w:style w:type="character" w:customStyle="1" w:styleId="eop">
    <w:name w:val="eop"/>
    <w:basedOn w:val="DefaultParagraphFont"/>
    <w:rsid w:val="009D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5243">
      <w:bodyDiv w:val="1"/>
      <w:marLeft w:val="0"/>
      <w:marRight w:val="0"/>
      <w:marTop w:val="0"/>
      <w:marBottom w:val="0"/>
      <w:divBdr>
        <w:top w:val="none" w:sz="0" w:space="0" w:color="auto"/>
        <w:left w:val="none" w:sz="0" w:space="0" w:color="auto"/>
        <w:bottom w:val="none" w:sz="0" w:space="0" w:color="auto"/>
        <w:right w:val="none" w:sz="0" w:space="0" w:color="auto"/>
      </w:divBdr>
      <w:divsChild>
        <w:div w:id="476460698">
          <w:marLeft w:val="0"/>
          <w:marRight w:val="0"/>
          <w:marTop w:val="0"/>
          <w:marBottom w:val="0"/>
          <w:divBdr>
            <w:top w:val="none" w:sz="0" w:space="0" w:color="auto"/>
            <w:left w:val="none" w:sz="0" w:space="0" w:color="auto"/>
            <w:bottom w:val="none" w:sz="0" w:space="0" w:color="auto"/>
            <w:right w:val="none" w:sz="0" w:space="0" w:color="auto"/>
          </w:divBdr>
        </w:div>
        <w:div w:id="1177693871">
          <w:marLeft w:val="0"/>
          <w:marRight w:val="0"/>
          <w:marTop w:val="0"/>
          <w:marBottom w:val="0"/>
          <w:divBdr>
            <w:top w:val="none" w:sz="0" w:space="0" w:color="auto"/>
            <w:left w:val="none" w:sz="0" w:space="0" w:color="auto"/>
            <w:bottom w:val="none" w:sz="0" w:space="0" w:color="auto"/>
            <w:right w:val="none" w:sz="0" w:space="0" w:color="auto"/>
          </w:divBdr>
        </w:div>
      </w:divsChild>
    </w:div>
    <w:div w:id="771438297">
      <w:bodyDiv w:val="1"/>
      <w:marLeft w:val="0"/>
      <w:marRight w:val="0"/>
      <w:marTop w:val="0"/>
      <w:marBottom w:val="0"/>
      <w:divBdr>
        <w:top w:val="none" w:sz="0" w:space="0" w:color="auto"/>
        <w:left w:val="none" w:sz="0" w:space="0" w:color="auto"/>
        <w:bottom w:val="none" w:sz="0" w:space="0" w:color="auto"/>
        <w:right w:val="none" w:sz="0" w:space="0" w:color="auto"/>
      </w:divBdr>
    </w:div>
    <w:div w:id="1712025061">
      <w:bodyDiv w:val="1"/>
      <w:marLeft w:val="0"/>
      <w:marRight w:val="0"/>
      <w:marTop w:val="0"/>
      <w:marBottom w:val="0"/>
      <w:divBdr>
        <w:top w:val="none" w:sz="0" w:space="0" w:color="auto"/>
        <w:left w:val="none" w:sz="0" w:space="0" w:color="auto"/>
        <w:bottom w:val="none" w:sz="0" w:space="0" w:color="auto"/>
        <w:right w:val="none" w:sz="0" w:space="0" w:color="auto"/>
      </w:divBdr>
    </w:div>
    <w:div w:id="1882748220">
      <w:bodyDiv w:val="1"/>
      <w:marLeft w:val="0"/>
      <w:marRight w:val="0"/>
      <w:marTop w:val="0"/>
      <w:marBottom w:val="0"/>
      <w:divBdr>
        <w:top w:val="none" w:sz="0" w:space="0" w:color="auto"/>
        <w:left w:val="none" w:sz="0" w:space="0" w:color="auto"/>
        <w:bottom w:val="none" w:sz="0" w:space="0" w:color="auto"/>
        <w:right w:val="none" w:sz="0" w:space="0" w:color="auto"/>
      </w:divBdr>
    </w:div>
    <w:div w:id="208078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6F30-2BAE-514C-8F38-A8319816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Company>Microsoft</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 Office</dc:creator>
  <cp:lastModifiedBy>Samantha Sada</cp:lastModifiedBy>
  <cp:revision>2</cp:revision>
  <cp:lastPrinted>2021-11-17T20:15:00Z</cp:lastPrinted>
  <dcterms:created xsi:type="dcterms:W3CDTF">2023-07-17T17:10:00Z</dcterms:created>
  <dcterms:modified xsi:type="dcterms:W3CDTF">2023-07-17T17:10:00Z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