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  <w:color w:val="000000"/>
          <w:sz w:val="44"/>
          <w:szCs w:val="4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44"/>
          <w:szCs w:val="44"/>
          <w:u w:color="000000"/>
          <w:rtl w:val="0"/>
          <w:lang w:val="en-US"/>
        </w:rPr>
        <w:t>Therese Quigley Award of Excellence for Graduate Student Leadership in Athletics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shd w:val="clear" w:color="auto" w:fill="ffffff"/>
        <w:rPr>
          <w:rStyle w:val="Hyperlink.0"/>
        </w:rPr>
      </w:pPr>
      <w:r>
        <w:rPr>
          <w:color w:val="000000"/>
          <w:u w:color="000000"/>
          <w:rtl w:val="0"/>
          <w:lang w:val="en-US"/>
        </w:rPr>
        <w:t xml:space="preserve">Applications will be accepted until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September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24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201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9</w:t>
      </w:r>
      <w:r>
        <w:rPr>
          <w:color w:val="000000"/>
          <w:u w:color="000000"/>
          <w:rtl w:val="0"/>
          <w:lang w:val="en-US"/>
        </w:rPr>
        <w:t xml:space="preserve">. Please submit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"mailto:gradawards@mcmaster.ca"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gradawards@mcmaster.ca</w:t>
      </w:r>
      <w:r>
        <w:rPr/>
        <w:fldChar w:fldCharType="end" w:fldLock="0"/>
      </w:r>
    </w:p>
    <w:p>
      <w:pPr>
        <w:pStyle w:val="Body"/>
        <w:shd w:val="clear" w:color="auto" w:fill="ffffff"/>
        <w:rPr>
          <w:rStyle w:val="Hyperlink.0"/>
        </w:rPr>
      </w:pPr>
    </w:p>
    <w:p>
      <w:pPr>
        <w:pStyle w:val="Body"/>
        <w:shd w:val="clear" w:color="auto" w:fill="ffffff"/>
        <w:rPr>
          <w:rStyle w:val="Hyperlink.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Name of nominee: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Program of nominee:</w:t>
      </w: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Level of study:</w:t>
      </w: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Program year: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line="312" w:lineRule="atLeast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line="312" w:lineRule="atLeas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Nominator's name and McMaster email address:</w:t>
      </w:r>
    </w:p>
    <w:p>
      <w:pPr>
        <w:pStyle w:val="Body"/>
        <w:shd w:val="clear" w:color="auto" w:fill="ffffff"/>
        <w:spacing w:line="312" w:lineRule="atLeas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line="312" w:lineRule="atLeast"/>
        <w:rPr>
          <w:color w:val="000000"/>
          <w:sz w:val="32"/>
          <w:szCs w:val="32"/>
          <w:u w:color="000000"/>
        </w:rPr>
      </w:pPr>
      <w:r>
        <w:rPr>
          <w:color w:val="000000"/>
          <w:sz w:val="20"/>
          <w:szCs w:val="20"/>
          <w:u w:color="000000"/>
        </w:rPr>
        <w:tab/>
        <w:tab/>
        <w:tab/>
        <w:tab/>
        <w:tab/>
        <w:tab/>
        <w:tab/>
        <w:tab/>
        <w:tab/>
      </w:r>
      <w:r>
        <w:rPr>
          <w:color w:val="000000"/>
          <w:sz w:val="32"/>
          <w:szCs w:val="32"/>
          <w:u w:color="000000"/>
          <w:rtl w:val="0"/>
        </w:rPr>
        <w:t>@mcmaster.ca</w:t>
      </w:r>
    </w:p>
    <w:p>
      <w:pPr>
        <w:pStyle w:val="Body"/>
        <w:shd w:val="clear" w:color="auto" w:fill="ffffff"/>
        <w:spacing w:line="312" w:lineRule="atLeast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Description of the nominee's McMaster team involvement (point-form list of intramural, instructional or varsity involvement):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fr-FR"/>
        </w:rPr>
        <w:t>Description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sz w:val="32"/>
          <w:szCs w:val="32"/>
          <w:u w:color="000000"/>
          <w:rtl w:val="0"/>
          <w:lang w:val="en-US"/>
        </w:rPr>
        <w:t>of the nominee's work in the community through volunteerism, work or as an organization or team for other athletic clubs and events: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A brief account of how the nominee has demonstrated fair sportsmanship and athletic leadership: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Description of the various aspects of McMaster athletics and recreation engaged in by the nominee: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Your (nominator's) involvement/familiarity with the nominee in athletic and recreational programming: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If your nominee is chosen as this year's award recipient, do you give permission to quote sections of the nomination letter to the attending ceremony audience?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17"/>
          <w:szCs w:val="17"/>
          <w:u w:color="000000"/>
        </w:rPr>
      </w:pPr>
      <w:r>
        <w:rPr>
          <w:color w:val="000000"/>
          <w:sz w:val="17"/>
          <w:szCs w:val="17"/>
          <w:u w:color="000000"/>
          <w:rtl w:val="0"/>
        </w:rPr>
        <w:t xml:space="preserve"> 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Additional documentation may be appended to this nomination.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Signature of Nominator ____________________________ Date: ____________</w:t>
      </w:r>
    </w:p>
    <w:p>
      <w:pPr>
        <w:pStyle w:val="Body"/>
        <w:shd w:val="clear" w:color="auto" w:fill="ffffff"/>
      </w:pPr>
      <w:r>
        <w:rPr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                                              </w:t>
    </w:r>
    <w:r>
      <w:drawing>
        <wp:inline distT="0" distB="0" distL="0" distR="0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