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  <w:lang w:val="en-US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42"/>
          <w:szCs w:val="42"/>
          <w:u w:val="single"/>
        </w:rPr>
      </w:pPr>
      <w:r>
        <w:rPr>
          <w:rFonts w:ascii="Calibri" w:cs="Calibri" w:hAnsi="Calibri" w:eastAsia="Calibri"/>
          <w:b w:val="1"/>
          <w:bCs w:val="1"/>
          <w:sz w:val="42"/>
          <w:szCs w:val="42"/>
          <w:u w:val="single"/>
          <w:rtl w:val="0"/>
          <w:lang w:val="en-US"/>
        </w:rPr>
        <w:t>GSA Award for Contributions by Non-Academic Staff</w:t>
      </w:r>
    </w:p>
    <w:p>
      <w:pPr>
        <w:pStyle w:val="Body"/>
        <w:shd w:val="clear" w:color="auto" w:fill="ffffff"/>
        <w:rPr>
          <w:rFonts w:ascii="Georgia" w:cs="Georgia" w:hAnsi="Georgia" w:eastAsia="Georgia"/>
          <w:color w:val="222222"/>
          <w:u w:color="222222"/>
        </w:rPr>
      </w:pPr>
    </w:p>
    <w:p>
      <w:pPr>
        <w:pStyle w:val="Body"/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  <w:rtl w:val="0"/>
          <w:lang w:val="en-US"/>
        </w:rPr>
        <w:t xml:space="preserve">Applications will be accepted until </w:t>
      </w:r>
      <w:r>
        <w:rPr>
          <w:rFonts w:ascii="Calibri" w:cs="Calibri" w:hAnsi="Calibri" w:eastAsia="Calibri"/>
          <w:b w:val="1"/>
          <w:bCs w:val="1"/>
          <w:color w:val="1a1a1a"/>
          <w:sz w:val="28"/>
          <w:szCs w:val="28"/>
          <w:u w:color="1a1a1a"/>
          <w:rtl w:val="0"/>
        </w:rPr>
        <w:t xml:space="preserve">September </w:t>
      </w:r>
      <w:r>
        <w:rPr>
          <w:rFonts w:ascii="Calibri" w:cs="Calibri" w:hAnsi="Calibri" w:eastAsia="Calibri"/>
          <w:b w:val="1"/>
          <w:bCs w:val="1"/>
          <w:color w:val="1a1a1a"/>
          <w:sz w:val="28"/>
          <w:szCs w:val="28"/>
          <w:u w:color="1a1a1a"/>
          <w:rtl w:val="0"/>
          <w:lang w:val="en-US"/>
        </w:rPr>
        <w:t>24</w:t>
      </w:r>
      <w:r>
        <w:rPr>
          <w:rFonts w:ascii="Calibri" w:cs="Calibri" w:hAnsi="Calibri" w:eastAsia="Calibri"/>
          <w:b w:val="1"/>
          <w:bCs w:val="1"/>
          <w:color w:val="1a1a1a"/>
          <w:sz w:val="28"/>
          <w:szCs w:val="28"/>
          <w:u w:color="1a1a1a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olor w:val="1a1a1a"/>
          <w:sz w:val="28"/>
          <w:szCs w:val="28"/>
          <w:u w:color="1a1a1a"/>
          <w:rtl w:val="0"/>
        </w:rPr>
        <w:t>, 201</w:t>
      </w:r>
      <w:r>
        <w:rPr>
          <w:rFonts w:ascii="Calibri" w:cs="Calibri" w:hAnsi="Calibri" w:eastAsia="Calibri"/>
          <w:b w:val="1"/>
          <w:bCs w:val="1"/>
          <w:color w:val="1a1a1a"/>
          <w:sz w:val="28"/>
          <w:szCs w:val="28"/>
          <w:u w:color="1a1a1a"/>
          <w:rtl w:val="0"/>
          <w:lang w:val="en-US"/>
        </w:rPr>
        <w:t>9</w:t>
      </w:r>
      <w:r>
        <w:rPr>
          <w:color w:val="1a1a1a"/>
          <w:sz w:val="28"/>
          <w:szCs w:val="28"/>
          <w:u w:color="1a1a1a"/>
          <w:rtl w:val="0"/>
        </w:rPr>
        <w:t>.</w:t>
      </w:r>
      <w:r>
        <w:rPr>
          <w:color w:val="1a1a1a"/>
          <w:sz w:val="28"/>
          <w:szCs w:val="28"/>
          <w:u w:color="1a1a1a"/>
          <w:rtl w:val="0"/>
        </w:rPr>
        <w:t> </w:t>
      </w:r>
      <w:r>
        <w:rPr>
          <w:color w:val="222222"/>
          <w:sz w:val="28"/>
          <w:szCs w:val="28"/>
          <w:u w:color="222222"/>
          <w:rtl w:val="0"/>
          <w:lang w:val="en-US"/>
        </w:rPr>
        <w:t xml:space="preserve">Please submit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"mailto:gradawards@mcmaster.ca"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gradawards@mcmaster.ca</w:t>
      </w:r>
      <w:r>
        <w:rPr/>
        <w:fldChar w:fldCharType="end" w:fldLock="0"/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3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Name of nominee: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 </w:t>
      </w:r>
    </w:p>
    <w:p>
      <w:pPr>
        <w:pStyle w:val="Body"/>
        <w:shd w:val="clear" w:color="auto" w:fill="ffffff"/>
        <w:spacing w:after="30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3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Department/Office of nominee:</w:t>
      </w:r>
    </w:p>
    <w:p>
      <w:pPr>
        <w:pStyle w:val="Body"/>
        <w:shd w:val="clear" w:color="auto" w:fill="ffffff"/>
        <w:spacing w:after="30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3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Nominator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s name and McMaster email address:</w:t>
      </w:r>
    </w:p>
    <w:p>
      <w:pPr>
        <w:pStyle w:val="Body"/>
        <w:shd w:val="clear" w:color="auto" w:fill="ffffff"/>
        <w:spacing w:after="30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jc w:val="right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jc w:val="right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</w:rPr>
        <w:t>@mcmaster.ca</w:t>
      </w:r>
    </w:p>
    <w:p>
      <w:pPr>
        <w:pStyle w:val="Body"/>
        <w:shd w:val="clear" w:color="auto" w:fill="ffffff"/>
        <w:spacing w:after="30"/>
        <w:jc w:val="right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3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If your nominee is chosen as this year's award recipient, do you give permission to quote sections of the nomination letter to the attending ceremony audience?</w:t>
      </w:r>
    </w:p>
    <w:p>
      <w:pPr>
        <w:pStyle w:val="Body"/>
        <w:shd w:val="clear" w:color="auto" w:fill="ffffff"/>
        <w:spacing w:after="30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3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A letter of nomination of no more than 300 words should describe the contribution the nominee has made to the academic or personal life of a graduate student. Please use the space provided below.</w:t>
      </w:r>
    </w:p>
    <w:p>
      <w:pPr>
        <w:pStyle w:val="Body"/>
        <w:shd w:val="clear" w:color="auto" w:fill="ffffff"/>
        <w:spacing w:after="30"/>
        <w:ind w:left="360" w:firstLine="0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ind w:left="360" w:firstLine="0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rFonts w:ascii="Georgia" w:cs="Georgia" w:hAnsi="Georgia" w:eastAsia="Georgia"/>
          <w:i w:val="1"/>
          <w:iCs w:val="1"/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OPTIONAL: Additional documentation consisting of up to two letters of support may be appended to this nomination.</w:t>
      </w:r>
    </w:p>
    <w:p>
      <w:pPr>
        <w:pStyle w:val="Body"/>
        <w:shd w:val="clear" w:color="auto" w:fill="ffffff"/>
        <w:spacing w:after="30"/>
        <w:rPr>
          <w:sz w:val="32"/>
          <w:szCs w:val="32"/>
        </w:rPr>
      </w:pPr>
    </w:p>
    <w:p>
      <w:pPr>
        <w:pStyle w:val="Body"/>
        <w:shd w:val="clear" w:color="auto" w:fill="ffffff"/>
        <w:spacing w:after="30"/>
        <w:rPr>
          <w:sz w:val="32"/>
          <w:szCs w:val="32"/>
        </w:rPr>
      </w:pPr>
    </w:p>
    <w:p>
      <w:pPr>
        <w:pStyle w:val="Body"/>
        <w:shd w:val="clear" w:color="auto" w:fill="ffffff"/>
        <w:spacing w:after="30"/>
      </w:pPr>
      <w:r>
        <w:rPr>
          <w:rtl w:val="0"/>
          <w:lang w:val="en-US"/>
        </w:rPr>
        <w:t>Signature of Nominee ____________________________ Date: 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>
        <wp:inline distT="0" distB="0" distL="0" distR="0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                                                                </w:t>
    </w:r>
    <w:r>
      <w:drawing>
        <wp:inline distT="0" distB="0" distL="0" distR="0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8"/>
      <w:szCs w:val="28"/>
      <w:u w:val="no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